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31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konkursu</w:t>
      </w:r>
      <w:r w:rsidR="00F43E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</w:t>
      </w:r>
      <w:r w:rsidR="00826C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Sztokholm śladami bohaterów </w:t>
      </w:r>
      <w:proofErr w:type="spellStart"/>
      <w:r w:rsidR="00826C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Stiega</w:t>
      </w:r>
      <w:proofErr w:type="spellEnd"/>
      <w:r w:rsidR="00826C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Larssona”</w:t>
      </w:r>
    </w:p>
    <w:p w:rsidR="00C77F42" w:rsidRPr="00C77F42" w:rsidRDefault="00113831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</w:t>
      </w:r>
      <w:r w:rsidR="00C77F42"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Postanowienia ogólne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826CC0" w:rsidRPr="00826C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Sztokholm śladami bohaterów </w:t>
      </w:r>
      <w:proofErr w:type="spellStart"/>
      <w:r w:rsidR="00826CC0" w:rsidRPr="00826C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Stiega</w:t>
      </w:r>
      <w:proofErr w:type="spellEnd"/>
      <w:r w:rsidR="00826CC0" w:rsidRPr="00826C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Larssona</w:t>
      </w:r>
      <w:r w:rsidR="00826CC0"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"Konkurs") jest GRUPA INTERIA.PL  Sp. z o.o. sp. k. (dawniej: INTERIA.PL Sp. z o.o.) z siedzibą w Krakowie, Os. Teatralne 9A, 31-946 Kraków, wpisana do rejestru przedsiębiorców prowadzonego w Krajowym Rejestrze Sądowym przez Sąd Rejonowy dla Krakowa - Śródmieścia w Krakowie, XI Wydział Krajowego Rejestru Sądowego pod numerem KRS - 416593, NIP 527-26-44-300 (dalej: "Organizator").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rozpoczyna się dnia </w:t>
      </w:r>
      <w:r w:rsidR="0040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 lipca 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 trwa do dnia </w:t>
      </w:r>
      <w:r w:rsidR="00686177">
        <w:rPr>
          <w:rFonts w:ascii="Times New Roman" w:eastAsia="Times New Roman" w:hAnsi="Times New Roman" w:cs="Times New Roman"/>
          <w:sz w:val="24"/>
          <w:szCs w:val="24"/>
          <w:lang w:eastAsia="pl-PL"/>
        </w:rPr>
        <w:t>12 lipca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Informacje na temat Konkursu dostępne są w siedzibie Organizatora oraz na stronie internetowej www.</w:t>
      </w:r>
      <w:r w:rsidR="00113831">
        <w:rPr>
          <w:rFonts w:ascii="Times New Roman" w:eastAsia="Times New Roman" w:hAnsi="Times New Roman" w:cs="Times New Roman"/>
          <w:sz w:val="24"/>
          <w:szCs w:val="24"/>
          <w:lang w:eastAsia="pl-PL"/>
        </w:rPr>
        <w:t>fakty.interia.pl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dostępny jest na całym terytorium Rzeczypospolitej Polskiej, dla użytkowników portalu </w:t>
      </w:r>
      <w:hyperlink r:id="rId6" w:history="1">
        <w:r w:rsidRPr="00C77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www.interia.pl</w:t>
        </w:r>
      </w:hyperlink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Przedmiotem Konkursu jest wyłonienie osób, których odpowiedzi na pytanie konkursowe zostaną uznane za najciekawsze, przez powołaną w tym celu Komisję Konkursową.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II. Uczestnicy Konkursu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Uczestnikiem Konkursu (dalej: "Uczestnik") może być każda osoba fizyczna, z wyjątkiem pracowników oraz współpracowników Organizatora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Konkursie samodzielnie mogą uczestniczyć tylko osoby pełnoletnie, tj. posiadające pełną zdolność do czynności prawnych.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Wysyłając maila z zadaniem konkursowym Uczestnicy wyrażają zgodę na zasady Konkursu i akceptują niniejszy Regulamin. 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- Uczestnik powinien odstąpić od zgłoszenia swej osoby do udziału w Konkursie. Brak spełnienia warunków uczestnictwa w Konkursie dyskwalifikuje Uczestnika, który dokonał zgłoszenia wbrew postanowieniom Regulaminu.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Konkursu dostępny jest w siedzibie Organizatora oraz na stronie internetowej </w:t>
      </w:r>
      <w:r w:rsidR="00E13803">
        <w:t>www.fakty.interia.pl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jest obowiązany niezwłocznie powiadomić INTERIA.PL o zmianie adresu lub innych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danych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podanych w zgłoszeniu Konkursowym. INTERIA.PL nie ponosi odpowiedzialności za podanie przez Uczestnika niewłaściwego adresu, lub innych danych uniemożliwiających jego identyfikację.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III. Zasady Konkursu</w:t>
      </w:r>
    </w:p>
    <w:p w:rsidR="00696972" w:rsidRPr="00CE313D" w:rsidRDefault="00C77F42" w:rsidP="00C77F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E313D">
        <w:rPr>
          <w:rFonts w:ascii="Times New Roman" w:eastAsia="Times New Roman" w:hAnsi="Times New Roman" w:cs="Times New Roman"/>
          <w:lang w:eastAsia="pl-PL"/>
        </w:rPr>
        <w:t xml:space="preserve">Zadaniem Uczestników Konkursu będzie nadesłanie odpowiedzi na pytanie konkursowe: </w:t>
      </w:r>
    </w:p>
    <w:p w:rsidR="006517AF" w:rsidRPr="00CE313D" w:rsidRDefault="006517AF" w:rsidP="006517A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1EA3" w:rsidRPr="00CE313D" w:rsidRDefault="00CE313D" w:rsidP="00CE313D">
      <w:pPr>
        <w:spacing w:line="360" w:lineRule="auto"/>
        <w:rPr>
          <w:rFonts w:ascii="Times New Roman" w:hAnsi="Times New Roman"/>
        </w:rPr>
      </w:pPr>
      <w:r w:rsidRPr="00CE313D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CE313D">
        <w:rPr>
          <w:rFonts w:ascii="Times New Roman" w:hAnsi="Times New Roman"/>
        </w:rPr>
        <w:t>Chciałbyś być dziennikarzem śledczym? Dlaczego? Odpowiedź uzasadnij.</w:t>
      </w:r>
    </w:p>
    <w:p w:rsidR="00C77F42" w:rsidRPr="00CE313D" w:rsidRDefault="00C77F42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E313D">
        <w:rPr>
          <w:rFonts w:ascii="Times New Roman" w:eastAsia="Times New Roman" w:hAnsi="Times New Roman" w:cs="Times New Roman"/>
          <w:lang w:eastAsia="pl-PL"/>
        </w:rPr>
        <w:t>2. Warunkiem uczestnictwa w Konkursie jest: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stworzenie i przesłanie na adres mailowy: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B93548">
        <w:rPr>
          <w:rFonts w:ascii="Times New Roman" w:eastAsia="Times New Roman" w:hAnsi="Times New Roman" w:cs="Times New Roman"/>
          <w:sz w:val="24"/>
          <w:szCs w:val="24"/>
          <w:lang w:eastAsia="pl-PL"/>
        </w:rPr>
        <w:t>-konkurs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@firma.interia.pl odpowiedzi na pytania konkursowe, wskazane w ust. 1 powyżej (dalej: Materiał).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wskazanie danych osobowych Uczestnika w postaci imienia i nazwiska, adresu  oraz numeru telefonu.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Zamieszczając Materiał i akceptując regulamin Konkursu, Uczestnik Konkursu oświadcza, że: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 pełnię praw autorskich i pokrewnych do Materiału, oraz że tym samym wyraża zgodę na jego publikację w portalu www.interia.pl i jego udostępnienie użytkownikom portalu,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udziela niewyłącznej, nieodwołalnej zgody na użytkowanie Materiału przez Organizatora na następujących polach eksploatacji: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i. zwielokrotniania, utrwalania, sporządzania cyfrowego zapisu udostępnionego materiału, wprowadzania materiału do pamięci komputera,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ii. wprowadzania materiału do własnych baz danych, bądź w postaci oryginalnej bądź w postaci fragmentów,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w zakresie rozpowszechniania materiału w sposób inny niż określony powyżej - publiczne wykonanie, wystawienie, wyświetlenie, odtworzenie oraz nadawanie i reemitowanie, a także publiczne udostępnianie materiału w taki sposób, aby każdy mógł mieć do niego dostęp w miejscu i w czasie przez siebie wybranym, w szczególności za pośrednictwem Internetu lub innych sieci komputerowych, sieci telefonii komórkowych oraz w jakikolwiek inny sposób, w tym przy pomocy przekazu telekomunikacyjnego lub satelitarnego.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z Uczestników może wziąć udział w Konkursie tylko raz.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Niewykonanie któregokolwiek z warunków przedstawionych w ust. 2 i 3 powyżej powoduje automatyczną dyskwalifikację danego Uczestnika Konkursu.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6. Warunkiem udziału w Konkursie i odebrania nagrody jest podanie pełnych i prawdziwych danych osobowych.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Organizator oświadcza, a Uczestnik przyjmuje do wiadomości, że w przypadku wystąpienia roszczeń osoby trzeciej z tytułu naruszenia dóbr osobistych poprzez publikację i emisję Materiału, Organizator zastrzega sobie prawo do bezzwłocznego usunięcia Materiału przesłanego przez Uczestnika oraz dyskwalifikacji Uczestnika.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Organizator zastrzega sobie także prawo do zdyskwalifikowania Uczestnika  i niezamieszczania Materiału, w przypadku, gdy będzie on zawierał treści wulgarne, obraźliwe, obsceniczne lub w inny sposób naruszające prawa i dobre imię osób trzecich.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IV. Wybór Zwycięzców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zwycięzców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 siedzibie Organizatora do dnia </w:t>
      </w:r>
      <w:r w:rsidR="00686177">
        <w:rPr>
          <w:rFonts w:ascii="Times New Roman" w:eastAsia="Times New Roman" w:hAnsi="Times New Roman" w:cs="Times New Roman"/>
          <w:sz w:val="24"/>
          <w:szCs w:val="24"/>
          <w:lang w:eastAsia="pl-PL"/>
        </w:rPr>
        <w:t>17 lipca</w:t>
      </w:r>
      <w:r w:rsidR="00F84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 Wyłonienia zwycięzców dokona powołana w tym celu przez Organizatora Komisja Konkursowa składająca się z trzech pracowników Organizatora. Zadaniem Komisji będzie w szczególności: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nadzór nad prawidłowym przebiegiem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wyłonienie zwycięzców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c. stwierdzenie, że Uczestnik utracił prawo do nagrody zgodnie z Regulaminem,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d. rozpatrywanie reklamacji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Komisja Konkursowa, wyłoni spośród nadesłanych Materiałów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>1 (jedną)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zdaniem najlepszych prac. Komisja Konkursowa będzie kierować się przede wszystkim merytorycznym poziomem nadesłanych Materiałów, mając na uwadze pomysłowość, ciekawe ujęcie tematu czy też element humorystyczny. </w:t>
      </w:r>
    </w:p>
    <w:p w:rsidR="00C77F42" w:rsidRPr="00C77F42" w:rsidRDefault="00350D6A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(imię i nazwisko, miejsce zamieszkania) zostaną opublikowane na stronach serwisu www.</w:t>
      </w:r>
      <w:r w:rsidR="001A37CE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 w terminie do 3 (trzech) dni roboczych od daty wyboru zwycięzców.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O przyznaniu nagrody zwycięzca Konkursu zostanie także powiadomiony drogą mailową, na adres e-mail z którego zostało przesłane zgłoszenie konkursowe.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V. Nagrody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Fundatorem nagrody w Konkursie jest Organizator.</w:t>
      </w:r>
    </w:p>
    <w:p w:rsidR="00C77F42" w:rsidRPr="00E13803" w:rsidRDefault="00350D6A" w:rsidP="00E13803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="Calibri"/>
          <w:color w:val="0D0D0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Nagrodą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są  książki</w:t>
      </w:r>
      <w:r w:rsidR="00E13803" w:rsidRPr="00B93548">
        <w:rPr>
          <w:rFonts w:ascii="Times New Roman" w:hAnsi="Times New Roman" w:cs="Times New Roman"/>
          <w:color w:val="0D0D0D"/>
          <w:sz w:val="24"/>
          <w:szCs w:val="24"/>
        </w:rPr>
        <w:t xml:space="preserve"> „</w:t>
      </w:r>
      <w:r w:rsidR="00686177" w:rsidRPr="00826C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Sztokholm śladami bohaterów </w:t>
      </w:r>
      <w:proofErr w:type="spellStart"/>
      <w:r w:rsidR="00686177" w:rsidRPr="00826C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Stiega</w:t>
      </w:r>
      <w:proofErr w:type="spellEnd"/>
      <w:r w:rsidR="00686177" w:rsidRPr="00826C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Larssona</w:t>
      </w:r>
      <w:r w:rsidR="00761EA3">
        <w:rPr>
          <w:rFonts w:ascii="Times New Roman" w:hAnsi="Times New Roman" w:cs="Times New Roman"/>
          <w:color w:val="0D0D0D"/>
          <w:sz w:val="24"/>
          <w:szCs w:val="24"/>
        </w:rPr>
        <w:t>”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 przypadku braku możliwości skontaktowania się z osobą nagrodzoną w Konkursie, nieodebrania przez nią nagrody lub w przypadku nie spełnienia wymogów podanych w rozdz. II ust. 1, 2., rozdz. III ust. 2 i ust. 3, nagroda przepada na rzecz innego Uczestnika Konkursu, wyłonionego przez Komisję Konkursową w dodatkowym wyborze.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Nagroda nie podlega zamianie na inną nagrodę lub na jej równowartość pieniężną.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Zwycięzca nie może przenieść praw do przyznanej mu nagrody na osoby trzecie. Zwycięzca ma prawo zrzec się prawa do przyznanej mu nagrody składając Organizatorowi stosowne oświadczenie na piśmie. 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Nagroda zostanie przesłana przez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Organizatora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jego koszt, za pośrednictwem Poczty Polskiej lub poczty kurierskiej.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7. Laureat zobowiązany jest do pokwitowania odbioru nagrody.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Zwycięzca Konkursu traci prawo do nagrody, bez jakichkolwiek roszczeń lub żądań wobec Organizatora, jeżeli przekazane przez niego dane osobowe okażą się błędne lub nieprawdziwe.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Dane osobowe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zbieranych i przetwarzanych w ramach Konkursu jest Organizator.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uprawniony jest do przetwarzania danych osobowych Uczestników Konkursu jedynie w zakresie niezbędnym dla realizacji Konkursu, w szczególności w celu przekazania nagród zwycięzcom Konkursu. Po zakończeniu Konkursu dane osobowe będą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przypadkami określonymi w przepisach prawa.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Uczestnicy Konkursu wyrażają zgodę na zamieszczenie ich danych osobowych na stronie www.</w:t>
      </w:r>
      <w:r w:rsidR="00686177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.interia.pl w przypadku, gdy zostaną oni zwycięzcami Konkursu. Zamieszczenie tych danych nastąpi w ciągu 3 dni roboczych od dnia wyboru zwycięzców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podstawie bezwzględnie obowiązujących przepisów o ochronie danych osobowych Uczestnicy mają prawo wglądu do swoich danych osobowych, ich poprawiania oraz zgłoszenia żądania zaprzestania ich przetwarzania. Prawo to może być wykonywane poprzez przesłanie odpowiedniego wniosku w formie pisemnej na adres: Grupa INTERIA.PL Sp. z o.o. Sp. k., os. Teatralne 9a, 31-946 Kraków.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Konkursu jest zobowiązany niezwłocznie powiadomić Organizatora o zmianie adresu lub innych podanych przez siebie danych.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Organizator nie ponosi odpowiedzialności za podanie przez Uczestnika niewłaściwego adresu, lub innych danych uniemożliwiających jego identyfikację.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VII. Reklamacje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Prawo do składania reklamacji, w zakresie niezgodności przeprowadzenia Konkursu z Regulaminem, służy każdemu Uczestnikowi w ciągu 7 dni od daty wyłonienia zwycięzców Konkursu (decyduje data wpływu reklamacji do Organizatora). Organizator nie jest zobowiązany do rozpatrzenia reklamacji wysłanej po upływie powyższego terminu.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Reklamacja dopuszczalna jest w formie pisemnej zastrzeżonej pod rygorem nieważności, skierowanej na adres Organizatora - Grupa INTERIA.PL Sp. z o.o. Sp. k., os. Teatralne 9a, 31-946 Kraków. Reklamacja zostanie rozpatrzona przez Organizatora w ciągu 14 dni od jej otrzymania. Powiadomienie o rozstrzygnięciu nastąpi poprzez nadanie w terminie 7 dni  od dnia rozpatrzenia reklamacji listu poleconego, na adres podany przez Uczestnika składającego reklamację.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Pisemna reklamacja powinna zawierać imię, nazwisko, dokładny adres Uczestnika, jak również dokładny opis i wskazanie przyczyny reklamacji.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Organizatora w przedmiocie reklamacji jest ostateczna i wiążąca.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VIII. Postanowienia końcowe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grach i konkursach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niewykorzystywania uczestnictwa w Konkursie do celów sprzecznych z prawem  lub do celów nieprzewidzianych przez Organizatora, w tym w szczególności do celów komercyjnych i politycznych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w każdym momencie trwania Konkursu wykluczyć z udziału  w Konkursie (w tym odmówić przyznania nagrody) Uczestnika, w stosunku do którego powziął podejrzenie o działania sprzeczne z niniejszym Regulaminem. Organizator zastrzega sobie również prawo dyskwalifikacji Uczestników lub zwycięzcy, wobec których powziął podejrzenie o zmowę mającą na celu nieuczciwe, z punktu widzenia Organizatora, uzyskanie dużych ilości nagród.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nie ponosi odpowiedzialności za funkcjonowanie sieci Internet, za pośrednictwem której Uczestnicy przesyłają zgłoszenia i propozycje odpowiedzi na pytania konkursowe, jak również, za pośrednictwem której Organizator kontaktuje się z Uczestnikiem.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zastrzega sobie prawo zmiany Regulaminu w każdym czasie bez podania przyczyny. Zmiany w Regulaminie nie mogą naruszać praw nabytych przez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4E9D" w:rsidRDefault="00354E9D"/>
    <w:sectPr w:rsidR="003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644B9"/>
    <w:rsid w:val="00113831"/>
    <w:rsid w:val="001A37CE"/>
    <w:rsid w:val="0021605D"/>
    <w:rsid w:val="002B292C"/>
    <w:rsid w:val="00334322"/>
    <w:rsid w:val="00350D6A"/>
    <w:rsid w:val="00354E9D"/>
    <w:rsid w:val="003B7FD6"/>
    <w:rsid w:val="00405B2F"/>
    <w:rsid w:val="00600100"/>
    <w:rsid w:val="006517AF"/>
    <w:rsid w:val="00686177"/>
    <w:rsid w:val="00696972"/>
    <w:rsid w:val="00735915"/>
    <w:rsid w:val="00745CD5"/>
    <w:rsid w:val="00753A59"/>
    <w:rsid w:val="00755B1C"/>
    <w:rsid w:val="00761EA3"/>
    <w:rsid w:val="0076231B"/>
    <w:rsid w:val="007C1AC1"/>
    <w:rsid w:val="007D5382"/>
    <w:rsid w:val="00826CC0"/>
    <w:rsid w:val="00941AAB"/>
    <w:rsid w:val="00B93548"/>
    <w:rsid w:val="00C77F42"/>
    <w:rsid w:val="00CE313D"/>
    <w:rsid w:val="00E13803"/>
    <w:rsid w:val="00F43E0D"/>
    <w:rsid w:val="00F841E5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80C26BA4</Template>
  <TotalTime>43</TotalTime>
  <Pages>5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Daraz, Anna</cp:lastModifiedBy>
  <cp:revision>5</cp:revision>
  <cp:lastPrinted>2012-12-05T14:49:00Z</cp:lastPrinted>
  <dcterms:created xsi:type="dcterms:W3CDTF">2013-07-04T13:17:00Z</dcterms:created>
  <dcterms:modified xsi:type="dcterms:W3CDTF">2013-07-05T11:30:00Z</dcterms:modified>
</cp:coreProperties>
</file>