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13831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</w:t>
      </w:r>
      <w:r w:rsidR="00F43E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r w:rsidR="00D73E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Grabież Europy</w:t>
      </w:r>
      <w:r w:rsidR="001138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</w:p>
    <w:p w:rsidR="00C77F42" w:rsidRPr="00C77F42" w:rsidRDefault="00113831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</w:t>
      </w:r>
      <w:r w:rsidR="00C77F42"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Postanowienia ogólne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r w:rsidR="00D73ED9">
        <w:rPr>
          <w:rFonts w:ascii="Times New Roman" w:eastAsia="Times New Roman" w:hAnsi="Times New Roman" w:cs="Times New Roman"/>
          <w:sz w:val="24"/>
          <w:szCs w:val="24"/>
          <w:lang w:eastAsia="pl-PL"/>
        </w:rPr>
        <w:t>Grabież Europy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" (dalej: "Konkurs") jest GRUPA INTERIA.PL  Sp. z o.o. sp. k. (dawniej: INTERIA.PL Sp. z o.o.)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D73ED9">
        <w:rPr>
          <w:rFonts w:ascii="Times New Roman" w:eastAsia="Times New Roman" w:hAnsi="Times New Roman" w:cs="Times New Roman"/>
          <w:sz w:val="24"/>
          <w:szCs w:val="24"/>
          <w:lang w:eastAsia="pl-PL"/>
        </w:rPr>
        <w:t>24 lutego 2014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 trwa do dnia </w:t>
      </w:r>
      <w:r w:rsidR="00D73ED9">
        <w:rPr>
          <w:rFonts w:ascii="Times New Roman" w:eastAsia="Times New Roman" w:hAnsi="Times New Roman" w:cs="Times New Roman"/>
          <w:sz w:val="24"/>
          <w:szCs w:val="24"/>
          <w:lang w:eastAsia="pl-PL"/>
        </w:rPr>
        <w:t>10 marca 2014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6C066A">
        <w:rPr>
          <w:rFonts w:ascii="Times New Roman" w:eastAsia="Times New Roman" w:hAnsi="Times New Roman" w:cs="Times New Roman"/>
          <w:sz w:val="24"/>
          <w:szCs w:val="24"/>
          <w:lang w:eastAsia="pl-PL"/>
        </w:rPr>
        <w:t>nowahist</w:t>
      </w:r>
      <w:r w:rsidR="00D73ED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C066A">
        <w:rPr>
          <w:rFonts w:ascii="Times New Roman" w:eastAsia="Times New Roman" w:hAnsi="Times New Roman" w:cs="Times New Roman"/>
          <w:sz w:val="24"/>
          <w:szCs w:val="24"/>
          <w:lang w:eastAsia="pl-PL"/>
        </w:rPr>
        <w:t>ria</w:t>
      </w:r>
      <w:r w:rsidR="00113831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C77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II. Uczestnicy Konkursu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>
        <w:t>www.</w:t>
      </w:r>
      <w:r w:rsidR="00D73ED9">
        <w:t>nowahistoria</w:t>
      </w:r>
      <w:r w:rsidR="00E13803">
        <w:t>.interia.pl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jest obowiązany niezwłocznie powiadomić INTERIA.PL o zmianie adresu lub innych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 w zgłoszeniu Konkursowym. INTERIA.PL nie ponosi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odpowiedzialności za podanie przez Uczestnika niewłaściwego adresu, lub innych danych uniemożliwiających jego identyfikację.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Zasady Konkursu</w:t>
      </w:r>
    </w:p>
    <w:p w:rsidR="00696972" w:rsidRDefault="00C77F42" w:rsidP="00C77F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Konkursu będzie nadesłanie odpowiedzi na pytanie konkursowe: </w:t>
      </w:r>
    </w:p>
    <w:p w:rsidR="0058654B" w:rsidRDefault="0058654B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803" w:rsidRPr="0058654B" w:rsidRDefault="0058654B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uważasz, że Polska za wszelką cenę powinna walczyć o odzyskanie dzieł sztuki, które </w:t>
      </w:r>
      <w:r w:rsidR="00BF1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zostały zagrabione przez Niemców </w:t>
      </w:r>
      <w:bookmarkStart w:id="0" w:name="_GoBack"/>
      <w:bookmarkEnd w:id="0"/>
      <w:r w:rsidRPr="0058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czasie II wojny światowej? U</w:t>
      </w:r>
      <w:r w:rsidR="00B93548" w:rsidRPr="0058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zasadnij.</w:t>
      </w:r>
    </w:p>
    <w:p w:rsidR="006C066A" w:rsidRDefault="006C066A" w:rsidP="00696972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77F42" w:rsidRPr="00696972" w:rsidRDefault="00696972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72">
        <w:rPr>
          <w:rFonts w:ascii="Times New Roman" w:hAnsi="Times New Roman" w:cs="Times New Roman"/>
          <w:sz w:val="24"/>
          <w:szCs w:val="24"/>
        </w:rPr>
        <w:t xml:space="preserve"> </w:t>
      </w:r>
      <w:r w:rsidR="00C77F42" w:rsidRPr="00696972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 Konkursie jest: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B93548">
        <w:rPr>
          <w:rFonts w:ascii="Times New Roman" w:eastAsia="Times New Roman" w:hAnsi="Times New Roman" w:cs="Times New Roman"/>
          <w:sz w:val="24"/>
          <w:szCs w:val="24"/>
          <w:lang w:eastAsia="pl-PL"/>
        </w:rPr>
        <w:t>-konkurs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@firma.interia.pl odpowiedzi na pytania konkursowe, wskazane w ust. 1 powyżej (dalej: Materiał).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udziału w Konkursie i odebrania nagrody jest podanie pełnych i prawdziwych danych osobowych.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Organizator oświadcza, a Uczestnik przyjmuje do wiadomości, że w przypadku wystąpienia roszczeń osoby trzeciej z tytułu naruszenia dóbr osobistych poprzez publikację i emisję Materiału, Organizator zastrzega sobie prawo do bezzwłocznego usunięcia Materiału przesłanego przez Uczestnika oraz dyskwalifikacji Uczestnika.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IV. Wybór Zwycięzców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zwycięzców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D73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marca 2014r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23:59:59. Wyłonienia zwycięzców dokona powołana w tym celu przez Organizatora Komisja Konkursowa składająca się z trzech pracowników Organizatora. Zadaniem Komisji będzie w szczególności: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>1 (jedną)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zdaniem najlepszych prac. Komisja Konkursowa będzie kierować się przede wszystkim merytorycznym poziomem nadesłanych Materiałów, mając na uwadze pomysłowość, ciekawe ujęcie tematu czy też element humorystyczny. </w:t>
      </w:r>
    </w:p>
    <w:p w:rsidR="00C77F42" w:rsidRPr="00C77F42" w:rsidRDefault="00350D6A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D73ED9">
        <w:rPr>
          <w:rFonts w:ascii="Times New Roman" w:eastAsia="Times New Roman" w:hAnsi="Times New Roman" w:cs="Times New Roman"/>
          <w:sz w:val="24"/>
          <w:szCs w:val="24"/>
          <w:lang w:eastAsia="pl-PL"/>
        </w:rPr>
        <w:t>nowahistoria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 w terminie do 3 (trzech) dni roboczych od daty wyboru zwycięzców.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Nagrody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Fundatorem nagrody w Konkursie jest Organizator.</w:t>
      </w:r>
    </w:p>
    <w:p w:rsidR="00C77F42" w:rsidRPr="00E13803" w:rsidRDefault="00350D6A" w:rsidP="00E13803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Calibri"/>
          <w:color w:val="0D0D0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Nagrodą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są 3 książki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 xml:space="preserve"> „</w:t>
      </w:r>
      <w:r w:rsidR="00D73ED9">
        <w:rPr>
          <w:rFonts w:ascii="Times New Roman" w:hAnsi="Times New Roman" w:cs="Times New Roman"/>
          <w:color w:val="0D0D0D"/>
          <w:sz w:val="24"/>
          <w:szCs w:val="24"/>
        </w:rPr>
        <w:t xml:space="preserve">Grabież Europy 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>”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 przypadku braku możliwości skontaktowania się z osobą nagrodzoną w Konkursie, nieodebrania przez nią nagrody lub w przypadku nie spełnienia wymogów podanych w rozdz. II ust. 1, 2., rozdz. III ust. 2 i ust. 3, nagroda przepada na rzecz innego Uczestnika Konkursu, wyłonionego przez Komisję Konkursową w dodatkowym wyborze.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Nagroda nie podlega zamianie na inną nagrodę lub na jej równowartość pieniężną.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Nagroda zostanie przesłana przez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Dane osobowe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Uczestnicy Konkursu wyrażają zgodę na zamieszczenie ich danych osobowych na stronie www.kobieta.interia.pl w przypadku, gdy zostaną oni zwycięzcami Konkursu. Zamieszczenie tych danych nastąpi w ciągu 3 dni roboczych od dnia wyboru zwycięzców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VII. Reklamacje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składania reklamacji, w zakresie niezgodności przeprowadzenia Konkursu z Regulaminem, służy każdemu Uczestnikowi w ciągu 7 dni od daty wyłonienia zwycięzców Konkursu (decyduje data wpływu reklamacji do Organizatora). Organizator nie jest zobowiązany do rozpatrzenia reklamacji wysłanej po upływie powyższego terminu.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Reklamacja dopuszczalna jest w formie pisemnej zastrzeżonej pod rygorem nieważności, skierowanej na adres Organizatora - Grupa INTERIA.PL Sp. z o.o. Sp. k., os. Teatralne 9a,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31-946 Kraków. Reklamacja zostanie rozpatrzona przez Organizatora w ciągu 14 dni od jej otrzymania. Powiadomienie o rozstrzygnięciu nastąpi poprzez nadanie w terminie 7 dni  od dnia rozpatrzenia reklamacji listu poleconego, na adres podany przez Uczestnika składającego reklamację.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VIII. Postanowienia końcowe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Default="00354E9D"/>
    <w:sectPr w:rsidR="003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113831"/>
    <w:rsid w:val="002B292C"/>
    <w:rsid w:val="00350D6A"/>
    <w:rsid w:val="00354E9D"/>
    <w:rsid w:val="0058654B"/>
    <w:rsid w:val="00600100"/>
    <w:rsid w:val="00696972"/>
    <w:rsid w:val="006C066A"/>
    <w:rsid w:val="00753A59"/>
    <w:rsid w:val="007C1AC1"/>
    <w:rsid w:val="00B93548"/>
    <w:rsid w:val="00BF1285"/>
    <w:rsid w:val="00C77F42"/>
    <w:rsid w:val="00D73ED9"/>
    <w:rsid w:val="00E13803"/>
    <w:rsid w:val="00F43E0D"/>
    <w:rsid w:val="00F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E6B7390B</Template>
  <TotalTime>3</TotalTime>
  <Pages>5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Karpinska-Morek, Ewelina</cp:lastModifiedBy>
  <cp:revision>3</cp:revision>
  <cp:lastPrinted>2012-12-05T14:49:00Z</cp:lastPrinted>
  <dcterms:created xsi:type="dcterms:W3CDTF">2014-02-24T17:17:00Z</dcterms:created>
  <dcterms:modified xsi:type="dcterms:W3CDTF">2014-02-24T17:18:00Z</dcterms:modified>
</cp:coreProperties>
</file>