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C7954" w14:textId="5080F669" w:rsidR="005C3D9C" w:rsidRPr="00A06FC4" w:rsidRDefault="005C3D9C" w:rsidP="005C3D9C">
      <w:pPr>
        <w:rPr>
          <w:rFonts w:ascii="Times New Roman" w:hAnsi="Times New Roman" w:cs="Times New Roman"/>
          <w:b/>
        </w:rPr>
      </w:pPr>
      <w:r w:rsidRPr="00A06FC4">
        <w:rPr>
          <w:rFonts w:ascii="Times New Roman" w:hAnsi="Times New Roman" w:cs="Times New Roman"/>
        </w:rPr>
        <w:tab/>
      </w:r>
      <w:r w:rsidRPr="00A06FC4">
        <w:rPr>
          <w:rFonts w:ascii="Times New Roman" w:hAnsi="Times New Roman" w:cs="Times New Roman"/>
        </w:rPr>
        <w:tab/>
      </w:r>
      <w:r w:rsidRPr="00A06FC4">
        <w:rPr>
          <w:rFonts w:ascii="Times New Roman" w:hAnsi="Times New Roman" w:cs="Times New Roman"/>
        </w:rPr>
        <w:tab/>
      </w:r>
      <w:r w:rsidRPr="00A06FC4">
        <w:rPr>
          <w:rFonts w:ascii="Times New Roman" w:hAnsi="Times New Roman" w:cs="Times New Roman"/>
          <w:b/>
        </w:rPr>
        <w:tab/>
        <w:t xml:space="preserve">Umowa dostawy </w:t>
      </w:r>
      <w:r w:rsidR="00FF1105" w:rsidRPr="00A06FC4">
        <w:rPr>
          <w:rFonts w:ascii="Times New Roman" w:hAnsi="Times New Roman" w:cs="Times New Roman"/>
          <w:b/>
        </w:rPr>
        <w:t>notebooków</w:t>
      </w:r>
    </w:p>
    <w:p w14:paraId="4617650E" w14:textId="77777777" w:rsidR="00FC144A" w:rsidRPr="00A06FC4" w:rsidRDefault="00FC144A" w:rsidP="005C3D9C">
      <w:pPr>
        <w:rPr>
          <w:rFonts w:ascii="Times New Roman" w:hAnsi="Times New Roman" w:cs="Times New Roman"/>
        </w:rPr>
      </w:pPr>
    </w:p>
    <w:p w14:paraId="0A8CA640" w14:textId="6993480E" w:rsidR="005C3D9C" w:rsidRPr="00A06FC4" w:rsidRDefault="005C3D9C" w:rsidP="005C3D9C">
      <w:pPr>
        <w:rPr>
          <w:rFonts w:ascii="Times New Roman" w:hAnsi="Times New Roman" w:cs="Times New Roman"/>
        </w:rPr>
      </w:pPr>
      <w:r w:rsidRPr="00A06FC4">
        <w:rPr>
          <w:rFonts w:ascii="Times New Roman" w:hAnsi="Times New Roman" w:cs="Times New Roman"/>
        </w:rPr>
        <w:t xml:space="preserve">zawarta w Krakowie, w dniu </w:t>
      </w:r>
      <w:r w:rsidR="00E439ED" w:rsidRPr="00A06FC4">
        <w:rPr>
          <w:rFonts w:ascii="Times New Roman" w:hAnsi="Times New Roman" w:cs="Times New Roman"/>
        </w:rPr>
        <w:t>05.12</w:t>
      </w:r>
      <w:r w:rsidR="00EB6AC4" w:rsidRPr="00A06FC4">
        <w:rPr>
          <w:rFonts w:ascii="Times New Roman" w:hAnsi="Times New Roman" w:cs="Times New Roman"/>
        </w:rPr>
        <w:t>.</w:t>
      </w:r>
      <w:r w:rsidR="004D76CB" w:rsidRPr="00A06FC4">
        <w:rPr>
          <w:rFonts w:ascii="Times New Roman" w:hAnsi="Times New Roman" w:cs="Times New Roman"/>
        </w:rPr>
        <w:t>2017</w:t>
      </w:r>
      <w:r w:rsidRPr="00A06FC4">
        <w:rPr>
          <w:rFonts w:ascii="Times New Roman" w:hAnsi="Times New Roman" w:cs="Times New Roman"/>
        </w:rPr>
        <w:t xml:space="preserve"> roku, pomiędzy:</w:t>
      </w:r>
    </w:p>
    <w:p w14:paraId="50D2A8C2" w14:textId="4071FF9B" w:rsidR="005C3D9C" w:rsidRPr="00A06FC4" w:rsidRDefault="005C3D9C" w:rsidP="005C3D9C">
      <w:pPr>
        <w:jc w:val="both"/>
        <w:rPr>
          <w:rFonts w:ascii="Times New Roman" w:hAnsi="Times New Roman" w:cs="Times New Roman"/>
        </w:rPr>
      </w:pPr>
      <w:r w:rsidRPr="00A06FC4">
        <w:rPr>
          <w:rFonts w:ascii="Times New Roman" w:hAnsi="Times New Roman" w:cs="Times New Roman"/>
          <w:bCs/>
        </w:rPr>
        <w:t xml:space="preserve">GRUPA INTERIA.PL spółka z ograniczoną odpowiedzialnością sp. k. </w:t>
      </w:r>
      <w:r w:rsidRPr="00A06FC4">
        <w:rPr>
          <w:rFonts w:ascii="Times New Roman" w:hAnsi="Times New Roman" w:cs="Times New Roman"/>
        </w:rPr>
        <w:t>z siedzibą w Krakowie, os. Teatralne 9A, 31 -946 Kraków, wpisaną do rejestru przedsiębiorców prowadzonego w Krajowym Rejestrze Sądowym przez Sąd Rejonowy</w:t>
      </w:r>
      <w:r w:rsidR="00765795" w:rsidRPr="00A06FC4">
        <w:rPr>
          <w:rFonts w:ascii="Times New Roman" w:hAnsi="Times New Roman" w:cs="Times New Roman"/>
        </w:rPr>
        <w:t xml:space="preserve"> </w:t>
      </w:r>
      <w:r w:rsidRPr="00A06FC4">
        <w:rPr>
          <w:rFonts w:ascii="Times New Roman" w:hAnsi="Times New Roman" w:cs="Times New Roman"/>
        </w:rPr>
        <w:t>dla Krakowa - Śródmieścia w Krakowie, XI Wydział Gospodarczy KRS pod nr KRS 0000416593,                          NIP 527-26-44-300, reprezentowana przez komplementariusza, w imieniu którego działają:</w:t>
      </w:r>
    </w:p>
    <w:p w14:paraId="3CA10D91" w14:textId="54716F6B" w:rsidR="005C3D9C" w:rsidRPr="00A06FC4" w:rsidRDefault="00765795" w:rsidP="005C3D9C">
      <w:pPr>
        <w:jc w:val="both"/>
        <w:rPr>
          <w:rFonts w:ascii="Times New Roman" w:hAnsi="Times New Roman" w:cs="Times New Roman"/>
        </w:rPr>
      </w:pPr>
      <w:r w:rsidRPr="00A06FC4">
        <w:rPr>
          <w:rFonts w:ascii="Times New Roman" w:hAnsi="Times New Roman" w:cs="Times New Roman"/>
        </w:rPr>
        <w:t>Radosław Kucko</w:t>
      </w:r>
      <w:r w:rsidR="005C3D9C" w:rsidRPr="00A06FC4">
        <w:rPr>
          <w:rFonts w:ascii="Times New Roman" w:hAnsi="Times New Roman" w:cs="Times New Roman"/>
        </w:rPr>
        <w:t xml:space="preserve"> – </w:t>
      </w:r>
      <w:r w:rsidRPr="00A06FC4">
        <w:rPr>
          <w:rFonts w:ascii="Times New Roman" w:hAnsi="Times New Roman" w:cs="Times New Roman"/>
        </w:rPr>
        <w:t>Członek</w:t>
      </w:r>
      <w:r w:rsidR="005C3D9C" w:rsidRPr="00A06FC4">
        <w:rPr>
          <w:rFonts w:ascii="Times New Roman" w:hAnsi="Times New Roman" w:cs="Times New Roman"/>
        </w:rPr>
        <w:t xml:space="preserve"> Zarządu,</w:t>
      </w:r>
    </w:p>
    <w:p w14:paraId="09924D85" w14:textId="77777777" w:rsidR="005C3D9C" w:rsidRPr="00A06FC4" w:rsidRDefault="005C3D9C" w:rsidP="005C3D9C">
      <w:pPr>
        <w:jc w:val="both"/>
        <w:rPr>
          <w:rFonts w:ascii="Times New Roman" w:hAnsi="Times New Roman" w:cs="Times New Roman"/>
        </w:rPr>
      </w:pPr>
      <w:r w:rsidRPr="00A06FC4">
        <w:rPr>
          <w:rFonts w:ascii="Times New Roman" w:hAnsi="Times New Roman" w:cs="Times New Roman"/>
        </w:rPr>
        <w:t xml:space="preserve">Paweł </w:t>
      </w:r>
      <w:proofErr w:type="spellStart"/>
      <w:r w:rsidRPr="00A06FC4">
        <w:rPr>
          <w:rFonts w:ascii="Times New Roman" w:hAnsi="Times New Roman" w:cs="Times New Roman"/>
        </w:rPr>
        <w:t>Chwaleba</w:t>
      </w:r>
      <w:proofErr w:type="spellEnd"/>
      <w:r w:rsidRPr="00A06FC4">
        <w:rPr>
          <w:rFonts w:ascii="Times New Roman" w:hAnsi="Times New Roman" w:cs="Times New Roman"/>
        </w:rPr>
        <w:t xml:space="preserve"> – Członek Zarządu,</w:t>
      </w:r>
    </w:p>
    <w:p w14:paraId="4CB492A0" w14:textId="77777777" w:rsidR="005C3D9C" w:rsidRPr="00A06FC4" w:rsidRDefault="005C3D9C" w:rsidP="005C3D9C">
      <w:pPr>
        <w:rPr>
          <w:rFonts w:ascii="Times New Roman" w:hAnsi="Times New Roman" w:cs="Times New Roman"/>
        </w:rPr>
      </w:pPr>
      <w:r w:rsidRPr="00A06FC4">
        <w:rPr>
          <w:rFonts w:ascii="Times New Roman" w:hAnsi="Times New Roman" w:cs="Times New Roman"/>
        </w:rPr>
        <w:t>zwaną dalej „INTERIA.PL”</w:t>
      </w:r>
    </w:p>
    <w:p w14:paraId="4669DD84" w14:textId="77777777" w:rsidR="005C3D9C" w:rsidRPr="00A06FC4" w:rsidRDefault="005C3D9C" w:rsidP="005C3D9C">
      <w:pPr>
        <w:rPr>
          <w:rFonts w:ascii="Times New Roman" w:hAnsi="Times New Roman" w:cs="Times New Roman"/>
        </w:rPr>
      </w:pPr>
      <w:r w:rsidRPr="00A06FC4">
        <w:rPr>
          <w:rFonts w:ascii="Times New Roman" w:hAnsi="Times New Roman" w:cs="Times New Roman"/>
        </w:rPr>
        <w:t>a</w:t>
      </w:r>
    </w:p>
    <w:p w14:paraId="2075B377" w14:textId="77777777" w:rsidR="005C3D9C" w:rsidRPr="00A06FC4" w:rsidRDefault="00465D2D" w:rsidP="005C3D9C">
      <w:pPr>
        <w:rPr>
          <w:rFonts w:ascii="Times New Roman" w:hAnsi="Times New Roman" w:cs="Times New Roman"/>
        </w:rPr>
      </w:pPr>
      <w:r w:rsidRPr="00A06FC4">
        <w:rPr>
          <w:rFonts w:ascii="Times New Roman" w:hAnsi="Times New Roman" w:cs="Times New Roman"/>
        </w:rPr>
        <w:t>………………………………………………………</w:t>
      </w:r>
    </w:p>
    <w:p w14:paraId="6FABDA22" w14:textId="3187E61F" w:rsidR="005C3D9C" w:rsidRPr="00A06FC4" w:rsidRDefault="005C3D9C" w:rsidP="005C3D9C">
      <w:pPr>
        <w:rPr>
          <w:rFonts w:ascii="Times New Roman" w:hAnsi="Times New Roman" w:cs="Times New Roman"/>
        </w:rPr>
      </w:pPr>
      <w:r w:rsidRPr="00A06FC4">
        <w:rPr>
          <w:rFonts w:ascii="Times New Roman" w:hAnsi="Times New Roman" w:cs="Times New Roman"/>
        </w:rPr>
        <w:t>zwaną dalej „</w:t>
      </w:r>
      <w:r w:rsidR="00465D2D" w:rsidRPr="00A06FC4">
        <w:rPr>
          <w:rFonts w:ascii="Times New Roman" w:hAnsi="Times New Roman" w:cs="Times New Roman"/>
        </w:rPr>
        <w:t>Dostawcą</w:t>
      </w:r>
      <w:r w:rsidRPr="00A06FC4">
        <w:rPr>
          <w:rFonts w:ascii="Times New Roman" w:hAnsi="Times New Roman" w:cs="Times New Roman"/>
        </w:rPr>
        <w:t>”,</w:t>
      </w:r>
    </w:p>
    <w:p w14:paraId="14408E22" w14:textId="6A5E3035" w:rsidR="00FC144A" w:rsidRPr="00A06FC4" w:rsidRDefault="005C3D9C" w:rsidP="00195E75">
      <w:pPr>
        <w:jc w:val="both"/>
        <w:rPr>
          <w:rFonts w:ascii="Times New Roman" w:hAnsi="Times New Roman" w:cs="Times New Roman"/>
        </w:rPr>
      </w:pPr>
      <w:r w:rsidRPr="00A06FC4">
        <w:rPr>
          <w:rFonts w:ascii="Times New Roman" w:hAnsi="Times New Roman" w:cs="Times New Roman"/>
        </w:rPr>
        <w:t xml:space="preserve">INTERIA.PL oświadcza, że zgodnie z postępowaniem ofertowym, zakończonym dnia </w:t>
      </w:r>
      <w:r w:rsidRPr="00A06FC4">
        <w:rPr>
          <w:rFonts w:ascii="Times New Roman" w:hAnsi="Times New Roman" w:cs="Times New Roman"/>
        </w:rPr>
        <w:br/>
      </w:r>
      <w:r w:rsidR="00E439ED" w:rsidRPr="00A06FC4">
        <w:rPr>
          <w:rFonts w:ascii="Times New Roman" w:hAnsi="Times New Roman" w:cs="Times New Roman"/>
        </w:rPr>
        <w:t>01 grudnia</w:t>
      </w:r>
      <w:r w:rsidR="004D76CB" w:rsidRPr="00A06FC4">
        <w:rPr>
          <w:rFonts w:ascii="Times New Roman" w:hAnsi="Times New Roman" w:cs="Times New Roman"/>
        </w:rPr>
        <w:t xml:space="preserve"> 2017</w:t>
      </w:r>
      <w:r w:rsidRPr="00A06FC4">
        <w:rPr>
          <w:rFonts w:ascii="Times New Roman" w:hAnsi="Times New Roman" w:cs="Times New Roman"/>
        </w:rPr>
        <w:t xml:space="preserve"> roku, </w:t>
      </w:r>
      <w:r w:rsidR="001202FF" w:rsidRPr="00A06FC4">
        <w:rPr>
          <w:rFonts w:ascii="Times New Roman" w:hAnsi="Times New Roman" w:cs="Times New Roman"/>
        </w:rPr>
        <w:t xml:space="preserve">dotyczącego wyboru </w:t>
      </w:r>
      <w:r w:rsidR="00FF1105" w:rsidRPr="00A06FC4">
        <w:rPr>
          <w:rFonts w:ascii="Times New Roman" w:hAnsi="Times New Roman" w:cs="Times New Roman"/>
        </w:rPr>
        <w:t>notebooków</w:t>
      </w:r>
      <w:r w:rsidR="00EB6AC4" w:rsidRPr="00A06FC4">
        <w:rPr>
          <w:rFonts w:ascii="Times New Roman" w:hAnsi="Times New Roman" w:cs="Times New Roman"/>
        </w:rPr>
        <w:t xml:space="preserve"> </w:t>
      </w:r>
      <w:r w:rsidR="001202FF" w:rsidRPr="00A06FC4">
        <w:rPr>
          <w:rFonts w:ascii="Times New Roman" w:hAnsi="Times New Roman" w:cs="Times New Roman"/>
        </w:rPr>
        <w:t xml:space="preserve">w ramach Projektu, który </w:t>
      </w:r>
      <w:r w:rsidR="004D76CB" w:rsidRPr="00A06FC4">
        <w:rPr>
          <w:rFonts w:ascii="Times New Roman" w:hAnsi="Times New Roman" w:cs="Times New Roman"/>
        </w:rPr>
        <w:t>dostał</w:t>
      </w:r>
      <w:r w:rsidR="001202FF" w:rsidRPr="00A06FC4">
        <w:rPr>
          <w:rFonts w:ascii="Times New Roman" w:hAnsi="Times New Roman" w:cs="Times New Roman"/>
        </w:rPr>
        <w:t xml:space="preserve"> dofinansowanie w ramach  I Osi Priorytetowej „Gospodarka Wiedzy” Regionalnego Programu Operacyjnego Województwa Małopolskiego na lata 2014 – 2020, Działanie 1.2 „Badania i innowacje w przedsiębiorstwach”, Poddziałania 1.2.1 „Projekty badawczo-rozwojowe przedsiębiorstw” w konkursie nr RPMP.01.02.01-IP.01-12-0038/16 (dotyczy zapytania ofertowego z dnia </w:t>
      </w:r>
      <w:r w:rsidR="00E439ED" w:rsidRPr="00A06FC4">
        <w:rPr>
          <w:rFonts w:ascii="Times New Roman" w:hAnsi="Times New Roman" w:cs="Times New Roman"/>
        </w:rPr>
        <w:t>24.11</w:t>
      </w:r>
      <w:r w:rsidR="00FF1105" w:rsidRPr="00A06FC4">
        <w:rPr>
          <w:rFonts w:ascii="Times New Roman" w:hAnsi="Times New Roman" w:cs="Times New Roman"/>
        </w:rPr>
        <w:t>.</w:t>
      </w:r>
      <w:r w:rsidR="004D76CB" w:rsidRPr="00A06FC4">
        <w:rPr>
          <w:rFonts w:ascii="Times New Roman" w:hAnsi="Times New Roman" w:cs="Times New Roman"/>
        </w:rPr>
        <w:t xml:space="preserve">2017 </w:t>
      </w:r>
      <w:r w:rsidR="001202FF" w:rsidRPr="00A06FC4">
        <w:rPr>
          <w:rFonts w:ascii="Times New Roman" w:hAnsi="Times New Roman" w:cs="Times New Roman"/>
        </w:rPr>
        <w:t xml:space="preserve">r.) podpisuje niniejszą </w:t>
      </w:r>
      <w:r w:rsidR="00E7623F" w:rsidRPr="00A06FC4">
        <w:rPr>
          <w:rFonts w:ascii="Times New Roman" w:hAnsi="Times New Roman" w:cs="Times New Roman"/>
        </w:rPr>
        <w:t>u</w:t>
      </w:r>
      <w:r w:rsidR="001202FF" w:rsidRPr="00A06FC4">
        <w:rPr>
          <w:rFonts w:ascii="Times New Roman" w:hAnsi="Times New Roman" w:cs="Times New Roman"/>
        </w:rPr>
        <w:t>mowę z</w:t>
      </w:r>
      <w:r w:rsidR="00E7623F" w:rsidRPr="00A06FC4">
        <w:rPr>
          <w:rFonts w:ascii="Times New Roman" w:hAnsi="Times New Roman" w:cs="Times New Roman"/>
        </w:rPr>
        <w:t xml:space="preserve"> Dostawcą</w:t>
      </w:r>
      <w:r w:rsidR="001202FF" w:rsidRPr="00A06FC4">
        <w:rPr>
          <w:rFonts w:ascii="Times New Roman" w:hAnsi="Times New Roman" w:cs="Times New Roman"/>
        </w:rPr>
        <w:t xml:space="preserve">, jako podmiotem, który dostał najwyższą ilość punktów i spełnił wszystkie wymagania zawarte w zapytaniu ofertowym, zgodnie z protokołem z wyboru najkorzystniejszej oferty z dnia </w:t>
      </w:r>
      <w:r w:rsidR="00E439ED" w:rsidRPr="00A06FC4">
        <w:rPr>
          <w:rFonts w:ascii="Times New Roman" w:hAnsi="Times New Roman" w:cs="Times New Roman"/>
        </w:rPr>
        <w:t>04</w:t>
      </w:r>
      <w:r w:rsidR="00FF1105" w:rsidRPr="00A06FC4">
        <w:rPr>
          <w:rFonts w:ascii="Times New Roman" w:hAnsi="Times New Roman" w:cs="Times New Roman"/>
        </w:rPr>
        <w:t xml:space="preserve"> </w:t>
      </w:r>
      <w:r w:rsidR="00E439ED" w:rsidRPr="00A06FC4">
        <w:rPr>
          <w:rFonts w:ascii="Times New Roman" w:hAnsi="Times New Roman" w:cs="Times New Roman"/>
        </w:rPr>
        <w:t>grudnia</w:t>
      </w:r>
      <w:r w:rsidR="001202FF" w:rsidRPr="00A06FC4">
        <w:rPr>
          <w:rFonts w:ascii="Times New Roman" w:hAnsi="Times New Roman" w:cs="Times New Roman"/>
        </w:rPr>
        <w:t xml:space="preserve"> 201</w:t>
      </w:r>
      <w:r w:rsidR="004D76CB" w:rsidRPr="00A06FC4">
        <w:rPr>
          <w:rFonts w:ascii="Times New Roman" w:hAnsi="Times New Roman" w:cs="Times New Roman"/>
        </w:rPr>
        <w:t>7</w:t>
      </w:r>
      <w:r w:rsidR="001202FF" w:rsidRPr="00A06FC4">
        <w:rPr>
          <w:rFonts w:ascii="Times New Roman" w:hAnsi="Times New Roman" w:cs="Times New Roman"/>
        </w:rPr>
        <w:t xml:space="preserve"> r.</w:t>
      </w:r>
    </w:p>
    <w:p w14:paraId="0B9961FB" w14:textId="77777777" w:rsidR="00FC144A" w:rsidRPr="00A06FC4" w:rsidRDefault="00FC144A" w:rsidP="005C3D9C">
      <w:pPr>
        <w:rPr>
          <w:rFonts w:ascii="Times New Roman" w:hAnsi="Times New Roman" w:cs="Times New Roman"/>
        </w:rPr>
      </w:pPr>
    </w:p>
    <w:p w14:paraId="2C34B41C" w14:textId="7D4EAE4E" w:rsidR="00273CD6" w:rsidRPr="00A06FC4" w:rsidRDefault="00273CD6" w:rsidP="00273CD6">
      <w:pPr>
        <w:rPr>
          <w:rFonts w:ascii="Times New Roman" w:hAnsi="Times New Roman" w:cs="Times New Roman"/>
          <w:iCs/>
        </w:rPr>
      </w:pPr>
      <w:r w:rsidRPr="00A06FC4">
        <w:rPr>
          <w:rFonts w:ascii="Times New Roman" w:hAnsi="Times New Roman" w:cs="Times New Roman"/>
          <w:iCs/>
        </w:rPr>
        <w:t xml:space="preserve">                </w:t>
      </w:r>
      <w:r w:rsidRPr="00A06FC4">
        <w:rPr>
          <w:rFonts w:ascii="Times New Roman" w:hAnsi="Times New Roman" w:cs="Times New Roman"/>
          <w:iCs/>
        </w:rPr>
        <w:tab/>
      </w:r>
      <w:r w:rsidRPr="00A06FC4">
        <w:rPr>
          <w:rFonts w:ascii="Times New Roman" w:hAnsi="Times New Roman" w:cs="Times New Roman"/>
          <w:iCs/>
        </w:rPr>
        <w:tab/>
      </w:r>
      <w:r w:rsidRPr="00A06FC4">
        <w:rPr>
          <w:rFonts w:ascii="Times New Roman" w:hAnsi="Times New Roman" w:cs="Times New Roman"/>
          <w:iCs/>
        </w:rPr>
        <w:tab/>
        <w:t xml:space="preserve">  § 1. Przedmiot umowy</w:t>
      </w:r>
    </w:p>
    <w:p w14:paraId="7CEE6525" w14:textId="77777777" w:rsidR="003E1314" w:rsidRPr="00A06FC4" w:rsidRDefault="00273CD6" w:rsidP="00136B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Cs/>
        </w:rPr>
      </w:pPr>
      <w:r w:rsidRPr="00A06FC4">
        <w:rPr>
          <w:rFonts w:ascii="Times New Roman" w:hAnsi="Times New Roman" w:cs="Times New Roman"/>
          <w:iCs/>
        </w:rPr>
        <w:t>Przedmiotem Umowy jest</w:t>
      </w:r>
      <w:r w:rsidR="003E1314" w:rsidRPr="00A06FC4">
        <w:rPr>
          <w:rFonts w:ascii="Times New Roman" w:hAnsi="Times New Roman" w:cs="Times New Roman"/>
          <w:iCs/>
        </w:rPr>
        <w:t>:</w:t>
      </w:r>
    </w:p>
    <w:p w14:paraId="6CF238E3" w14:textId="77777777" w:rsidR="00E439ED" w:rsidRPr="00A06FC4" w:rsidRDefault="00273CD6" w:rsidP="00E439ED">
      <w:pPr>
        <w:pStyle w:val="Akapitzlist"/>
        <w:rPr>
          <w:rFonts w:ascii="Times New Roman" w:hAnsi="Times New Roman" w:cs="Times New Roman"/>
          <w:bCs/>
          <w:color w:val="000000"/>
          <w:lang w:eastAsia="pl-PL"/>
        </w:rPr>
      </w:pPr>
      <w:r w:rsidRPr="00A06FC4">
        <w:rPr>
          <w:rFonts w:ascii="Times New Roman" w:hAnsi="Times New Roman" w:cs="Times New Roman"/>
          <w:iCs/>
        </w:rPr>
        <w:t xml:space="preserve"> dost</w:t>
      </w:r>
      <w:r w:rsidR="00E7623F" w:rsidRPr="00A06FC4">
        <w:rPr>
          <w:rFonts w:ascii="Times New Roman" w:hAnsi="Times New Roman" w:cs="Times New Roman"/>
          <w:iCs/>
        </w:rPr>
        <w:t>awa</w:t>
      </w:r>
      <w:r w:rsidRPr="00A06FC4">
        <w:rPr>
          <w:rFonts w:ascii="Times New Roman" w:hAnsi="Times New Roman" w:cs="Times New Roman"/>
          <w:iCs/>
        </w:rPr>
        <w:t xml:space="preserve"> </w:t>
      </w:r>
      <w:r w:rsidR="00E7623F" w:rsidRPr="00A06FC4">
        <w:rPr>
          <w:rFonts w:ascii="Times New Roman" w:hAnsi="Times New Roman" w:cs="Times New Roman"/>
          <w:iCs/>
        </w:rPr>
        <w:t xml:space="preserve">przez Dostawcę na rzecz INTERIA.PL , </w:t>
      </w:r>
      <w:r w:rsidRPr="00A06FC4">
        <w:rPr>
          <w:rFonts w:ascii="Times New Roman" w:hAnsi="Times New Roman" w:cs="Times New Roman"/>
          <w:iCs/>
        </w:rPr>
        <w:t>do</w:t>
      </w:r>
      <w:r w:rsidR="00E7623F" w:rsidRPr="00A06FC4">
        <w:rPr>
          <w:rFonts w:ascii="Times New Roman" w:hAnsi="Times New Roman" w:cs="Times New Roman"/>
          <w:iCs/>
        </w:rPr>
        <w:t xml:space="preserve"> jej</w:t>
      </w:r>
      <w:r w:rsidRPr="00A06FC4">
        <w:rPr>
          <w:rFonts w:ascii="Times New Roman" w:hAnsi="Times New Roman" w:cs="Times New Roman"/>
          <w:iCs/>
        </w:rPr>
        <w:t xml:space="preserve"> siedziby (Os.Teatralne 9A; 31-946 Kraków) </w:t>
      </w:r>
      <w:r w:rsidR="00E439ED" w:rsidRPr="00A06FC4">
        <w:rPr>
          <w:rFonts w:ascii="Times New Roman" w:hAnsi="Times New Roman" w:cs="Times New Roman"/>
          <w:iCs/>
        </w:rPr>
        <w:t>5</w:t>
      </w:r>
      <w:r w:rsidR="00437EC9" w:rsidRPr="00A06FC4">
        <w:rPr>
          <w:rFonts w:ascii="Times New Roman" w:hAnsi="Times New Roman" w:cs="Times New Roman"/>
          <w:iCs/>
        </w:rPr>
        <w:t xml:space="preserve"> </w:t>
      </w:r>
      <w:r w:rsidR="00E7623F" w:rsidRPr="00A06FC4">
        <w:rPr>
          <w:rFonts w:ascii="Times New Roman" w:hAnsi="Times New Roman" w:cs="Times New Roman"/>
          <w:iCs/>
        </w:rPr>
        <w:t>(</w:t>
      </w:r>
      <w:r w:rsidR="00E439ED" w:rsidRPr="00A06FC4">
        <w:rPr>
          <w:rFonts w:ascii="Times New Roman" w:hAnsi="Times New Roman" w:cs="Times New Roman"/>
          <w:iCs/>
        </w:rPr>
        <w:t>pięciu</w:t>
      </w:r>
      <w:r w:rsidR="00E7623F" w:rsidRPr="00A06FC4">
        <w:rPr>
          <w:rFonts w:ascii="Times New Roman" w:hAnsi="Times New Roman" w:cs="Times New Roman"/>
          <w:iCs/>
        </w:rPr>
        <w:t>)</w:t>
      </w:r>
      <w:r w:rsidRPr="00A06FC4">
        <w:rPr>
          <w:rFonts w:ascii="Times New Roman" w:hAnsi="Times New Roman" w:cs="Times New Roman"/>
          <w:iCs/>
        </w:rPr>
        <w:t xml:space="preserve"> identycznych </w:t>
      </w:r>
      <w:r w:rsidR="00FF1105" w:rsidRPr="00A06FC4">
        <w:rPr>
          <w:rFonts w:ascii="Times New Roman" w:hAnsi="Times New Roman" w:cs="Times New Roman"/>
          <w:iCs/>
        </w:rPr>
        <w:t>notebooków</w:t>
      </w:r>
      <w:r w:rsidR="00EB6AC4" w:rsidRPr="00A06FC4">
        <w:rPr>
          <w:rFonts w:ascii="Times New Roman" w:hAnsi="Times New Roman" w:cs="Times New Roman"/>
          <w:iCs/>
        </w:rPr>
        <w:t xml:space="preserve"> </w:t>
      </w:r>
      <w:r w:rsidR="007B26E6" w:rsidRPr="00A06FC4">
        <w:rPr>
          <w:rFonts w:ascii="Times New Roman" w:hAnsi="Times New Roman" w:cs="Times New Roman"/>
          <w:bCs/>
          <w:color w:val="000000"/>
          <w:lang w:eastAsia="pl-PL"/>
        </w:rPr>
        <w:t>według poniższej specyfikacji:</w:t>
      </w:r>
      <w:r w:rsidR="00FF1105" w:rsidRPr="00A06FC4">
        <w:rPr>
          <w:rFonts w:ascii="Times New Roman" w:hAnsi="Times New Roman" w:cs="Times New Roman"/>
          <w:bCs/>
          <w:color w:val="000000"/>
          <w:lang w:eastAsia="pl-PL"/>
        </w:rPr>
        <w:t xml:space="preserve"> </w:t>
      </w:r>
    </w:p>
    <w:tbl>
      <w:tblPr>
        <w:tblW w:w="8197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6"/>
        <w:gridCol w:w="6021"/>
      </w:tblGrid>
      <w:tr w:rsidR="00A06FC4" w:rsidRPr="008C0803" w14:paraId="08645FF1" w14:textId="77777777" w:rsidTr="00DB5D7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855D" w14:textId="77777777" w:rsidR="00A06FC4" w:rsidRPr="008C0803" w:rsidRDefault="00A06FC4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08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Matryca: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06D9" w14:textId="77777777" w:rsidR="00A06FC4" w:rsidRPr="008C0803" w:rsidRDefault="00A06FC4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08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matowa, 14"</w:t>
            </w:r>
          </w:p>
        </w:tc>
      </w:tr>
      <w:tr w:rsidR="00A06FC4" w:rsidRPr="008C0803" w14:paraId="5ED751E8" w14:textId="77777777" w:rsidTr="00DB5D7D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615E" w14:textId="77777777" w:rsidR="00A06FC4" w:rsidRPr="008C0803" w:rsidRDefault="00A06FC4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08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Rozdzielczość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0B32" w14:textId="77777777" w:rsidR="00A06FC4" w:rsidRPr="008C0803" w:rsidRDefault="00A06FC4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08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FHD 1920x1080</w:t>
            </w:r>
          </w:p>
        </w:tc>
      </w:tr>
      <w:tr w:rsidR="00A06FC4" w:rsidRPr="008C0803" w14:paraId="4DE868D5" w14:textId="77777777" w:rsidTr="00DB5D7D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1BD5" w14:textId="77777777" w:rsidR="00A06FC4" w:rsidRPr="008C0803" w:rsidRDefault="00A06FC4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08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Procesor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7917" w14:textId="77777777" w:rsidR="00A06FC4" w:rsidRPr="008C0803" w:rsidRDefault="00A06FC4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08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Intel i7-6820 HQ</w:t>
            </w:r>
          </w:p>
        </w:tc>
      </w:tr>
      <w:tr w:rsidR="00A06FC4" w:rsidRPr="008C0803" w14:paraId="338D4CD7" w14:textId="77777777" w:rsidTr="00DB5D7D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886C" w14:textId="77777777" w:rsidR="00A06FC4" w:rsidRPr="008C0803" w:rsidRDefault="00A06FC4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08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Pamięć operacyjna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774A" w14:textId="77777777" w:rsidR="00A06FC4" w:rsidRPr="008C0803" w:rsidRDefault="00A06FC4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08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GB</w:t>
            </w:r>
          </w:p>
        </w:tc>
      </w:tr>
      <w:tr w:rsidR="00A06FC4" w:rsidRPr="008C0803" w14:paraId="779B81B9" w14:textId="77777777" w:rsidTr="00DB5D7D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B0CB" w14:textId="77777777" w:rsidR="00A06FC4" w:rsidRPr="008C0803" w:rsidRDefault="00A06FC4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08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Dysk twardy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29AC" w14:textId="77777777" w:rsidR="00A06FC4" w:rsidRPr="008C0803" w:rsidRDefault="00A06FC4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08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2,5" 512GB Solid </w:t>
            </w:r>
            <w:proofErr w:type="spellStart"/>
            <w:r w:rsidRPr="008C08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State</w:t>
            </w:r>
            <w:proofErr w:type="spellEnd"/>
            <w:r w:rsidRPr="008C08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Drive</w:t>
            </w:r>
          </w:p>
        </w:tc>
      </w:tr>
      <w:tr w:rsidR="00A06FC4" w:rsidRPr="008C0803" w14:paraId="557F643B" w14:textId="77777777" w:rsidTr="00DB5D7D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9909" w14:textId="77777777" w:rsidR="00A06FC4" w:rsidRPr="008C0803" w:rsidRDefault="00A06FC4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08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Złącze stacji dokującej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A770" w14:textId="77777777" w:rsidR="00A06FC4" w:rsidRPr="008C0803" w:rsidRDefault="00A06FC4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08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Możliwość podpięcia do stacji dokującej z obsługą 3 monitorów</w:t>
            </w:r>
          </w:p>
        </w:tc>
      </w:tr>
      <w:tr w:rsidR="00A06FC4" w:rsidRPr="008C0803" w14:paraId="745FF874" w14:textId="77777777" w:rsidTr="00DB5D7D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FEAF" w14:textId="77777777" w:rsidR="00A06FC4" w:rsidRPr="008C0803" w:rsidRDefault="00A06FC4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08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System operacyjny 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2B7B" w14:textId="77777777" w:rsidR="00A06FC4" w:rsidRPr="008C0803" w:rsidRDefault="00A06FC4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08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Windows 10 Professional 64 bit</w:t>
            </w:r>
          </w:p>
        </w:tc>
      </w:tr>
      <w:tr w:rsidR="00A06FC4" w:rsidRPr="008C0803" w14:paraId="7C0788CD" w14:textId="77777777" w:rsidTr="00DB5D7D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7433" w14:textId="77777777" w:rsidR="00A06FC4" w:rsidRPr="008C0803" w:rsidRDefault="00A06FC4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0" w:name="_GoBack" w:colFirst="1" w:colLast="1"/>
            <w:r w:rsidRPr="008C08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Gwarancja 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9E52" w14:textId="77777777" w:rsidR="00A06FC4" w:rsidRPr="008C0803" w:rsidRDefault="00A06FC4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08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lata, czas reakcji NBD, realizowana w miejscu instalacji ("on-</w:t>
            </w:r>
            <w:proofErr w:type="spellStart"/>
            <w:r w:rsidRPr="008C08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site</w:t>
            </w:r>
            <w:proofErr w:type="spellEnd"/>
            <w:r w:rsidRPr="008C08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")</w:t>
            </w:r>
          </w:p>
        </w:tc>
      </w:tr>
      <w:bookmarkEnd w:id="0"/>
    </w:tbl>
    <w:p w14:paraId="5B6A257B" w14:textId="5A23E63A" w:rsidR="00EB6AC4" w:rsidRPr="00A06FC4" w:rsidRDefault="00EB6AC4" w:rsidP="00E439ED">
      <w:pPr>
        <w:pStyle w:val="Akapitzlist"/>
        <w:ind w:left="1080"/>
        <w:rPr>
          <w:rFonts w:ascii="Times New Roman" w:hAnsi="Times New Roman" w:cs="Times New Roman"/>
        </w:rPr>
      </w:pPr>
    </w:p>
    <w:p w14:paraId="7B7AB355" w14:textId="76991D21" w:rsidR="007B26E6" w:rsidRPr="00A06FC4" w:rsidRDefault="007B26E6" w:rsidP="00195E7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Cs/>
        </w:rPr>
      </w:pPr>
      <w:r w:rsidRPr="00A06FC4">
        <w:rPr>
          <w:rFonts w:ascii="Times New Roman" w:hAnsi="Times New Roman" w:cs="Times New Roman"/>
          <w:iCs/>
        </w:rPr>
        <w:t xml:space="preserve">udzielenie gwarancji i świadczenie serwisu dla w/w </w:t>
      </w:r>
      <w:r w:rsidR="00FF1105" w:rsidRPr="00A06FC4">
        <w:rPr>
          <w:rFonts w:ascii="Times New Roman" w:hAnsi="Times New Roman" w:cs="Times New Roman"/>
          <w:iCs/>
        </w:rPr>
        <w:t>notebooków</w:t>
      </w:r>
      <w:r w:rsidRPr="00A06FC4">
        <w:rPr>
          <w:rFonts w:ascii="Times New Roman" w:hAnsi="Times New Roman" w:cs="Times New Roman"/>
          <w:iCs/>
        </w:rPr>
        <w:t xml:space="preserve"> na zasadach ogólnych Dostawcy.</w:t>
      </w:r>
    </w:p>
    <w:p w14:paraId="7EB8329D" w14:textId="77777777" w:rsidR="007B26E6" w:rsidRPr="00A06FC4" w:rsidRDefault="007B26E6" w:rsidP="00195E75">
      <w:pPr>
        <w:pStyle w:val="Akapitzlist"/>
        <w:ind w:left="1080"/>
        <w:rPr>
          <w:rFonts w:ascii="Times New Roman" w:hAnsi="Times New Roman" w:cs="Times New Roman"/>
          <w:iCs/>
        </w:rPr>
      </w:pPr>
    </w:p>
    <w:p w14:paraId="51370FA3" w14:textId="01373D7D" w:rsidR="003E1314" w:rsidRPr="00A06FC4" w:rsidRDefault="003E1314" w:rsidP="003E13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6FC4">
        <w:rPr>
          <w:rFonts w:ascii="Times New Roman" w:hAnsi="Times New Roman" w:cs="Times New Roman"/>
        </w:rPr>
        <w:t>Gwarancja i warunki serwisu oferowane są na nast</w:t>
      </w:r>
      <w:r w:rsidR="00C55D4A" w:rsidRPr="00A06FC4">
        <w:rPr>
          <w:rFonts w:ascii="Times New Roman" w:hAnsi="Times New Roman" w:cs="Times New Roman"/>
        </w:rPr>
        <w:t>ę</w:t>
      </w:r>
      <w:r w:rsidRPr="00A06FC4">
        <w:rPr>
          <w:rFonts w:ascii="Times New Roman" w:hAnsi="Times New Roman" w:cs="Times New Roman"/>
        </w:rPr>
        <w:t>pujących zasadach:</w:t>
      </w:r>
    </w:p>
    <w:p w14:paraId="1F4B7067" w14:textId="77777777" w:rsidR="00165AC5" w:rsidRPr="00A06FC4" w:rsidRDefault="00165AC5" w:rsidP="00F02A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6FC4">
        <w:rPr>
          <w:rFonts w:ascii="Times New Roman" w:hAnsi="Times New Roman" w:cs="Times New Roman"/>
        </w:rPr>
        <w:t>gwarancja udzielana jest przez Dostawcę, jako oficjalnego przedstawiciela producenta,</w:t>
      </w:r>
    </w:p>
    <w:p w14:paraId="3A24BEB0" w14:textId="5FF66F04" w:rsidR="00D603D1" w:rsidRPr="00A06FC4" w:rsidRDefault="00165AC5" w:rsidP="00D603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6FC4">
        <w:rPr>
          <w:rFonts w:ascii="Times New Roman" w:hAnsi="Times New Roman" w:cs="Times New Roman"/>
        </w:rPr>
        <w:t xml:space="preserve">gwarancja nie wyłącza rękojmi za wady fizyczne </w:t>
      </w:r>
      <w:r w:rsidR="00FF1105" w:rsidRPr="00A06FC4">
        <w:rPr>
          <w:rFonts w:ascii="Times New Roman" w:hAnsi="Times New Roman" w:cs="Times New Roman"/>
        </w:rPr>
        <w:t>notebooków</w:t>
      </w:r>
      <w:r w:rsidR="00D603D1" w:rsidRPr="00A06FC4">
        <w:rPr>
          <w:rFonts w:ascii="Times New Roman" w:hAnsi="Times New Roman" w:cs="Times New Roman"/>
        </w:rPr>
        <w:t>,</w:t>
      </w:r>
    </w:p>
    <w:p w14:paraId="7630436B" w14:textId="630CEBDF" w:rsidR="00165AC5" w:rsidRPr="00A06FC4" w:rsidRDefault="00713FB2" w:rsidP="00F02A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6FC4">
        <w:rPr>
          <w:rFonts w:ascii="Times New Roman" w:hAnsi="Times New Roman" w:cs="Times New Roman"/>
        </w:rPr>
        <w:t xml:space="preserve"> </w:t>
      </w:r>
      <w:r w:rsidR="00165AC5" w:rsidRPr="00A06FC4">
        <w:rPr>
          <w:rFonts w:ascii="Times New Roman" w:hAnsi="Times New Roman" w:cs="Times New Roman"/>
        </w:rPr>
        <w:t>c</w:t>
      </w:r>
      <w:r w:rsidRPr="00A06FC4">
        <w:rPr>
          <w:rFonts w:ascii="Times New Roman" w:hAnsi="Times New Roman" w:cs="Times New Roman"/>
        </w:rPr>
        <w:t xml:space="preserve">zynności serwisowe </w:t>
      </w:r>
      <w:r w:rsidR="00165AC5" w:rsidRPr="00A06FC4">
        <w:rPr>
          <w:rFonts w:ascii="Times New Roman" w:hAnsi="Times New Roman" w:cs="Times New Roman"/>
        </w:rPr>
        <w:t xml:space="preserve">będą </w:t>
      </w:r>
      <w:r w:rsidRPr="00A06FC4">
        <w:rPr>
          <w:rFonts w:ascii="Times New Roman" w:hAnsi="Times New Roman" w:cs="Times New Roman"/>
        </w:rPr>
        <w:t xml:space="preserve">podejmowane następnego dnia roboczego po </w:t>
      </w:r>
      <w:r w:rsidR="00165AC5" w:rsidRPr="00A06FC4">
        <w:rPr>
          <w:rFonts w:ascii="Times New Roman" w:hAnsi="Times New Roman" w:cs="Times New Roman"/>
        </w:rPr>
        <w:t xml:space="preserve">dniu, w którym została </w:t>
      </w:r>
      <w:r w:rsidRPr="00A06FC4">
        <w:rPr>
          <w:rFonts w:ascii="Times New Roman" w:hAnsi="Times New Roman" w:cs="Times New Roman"/>
        </w:rPr>
        <w:t>zgłosz</w:t>
      </w:r>
      <w:r w:rsidR="00165AC5" w:rsidRPr="00A06FC4">
        <w:rPr>
          <w:rFonts w:ascii="Times New Roman" w:hAnsi="Times New Roman" w:cs="Times New Roman"/>
        </w:rPr>
        <w:t>ona</w:t>
      </w:r>
      <w:r w:rsidRPr="00A06FC4">
        <w:rPr>
          <w:rFonts w:ascii="Times New Roman" w:hAnsi="Times New Roman" w:cs="Times New Roman"/>
        </w:rPr>
        <w:t xml:space="preserve"> awari</w:t>
      </w:r>
      <w:r w:rsidR="00165AC5" w:rsidRPr="00A06FC4">
        <w:rPr>
          <w:rFonts w:ascii="Times New Roman" w:hAnsi="Times New Roman" w:cs="Times New Roman"/>
        </w:rPr>
        <w:t>a,</w:t>
      </w:r>
    </w:p>
    <w:p w14:paraId="349765B2" w14:textId="00388B86" w:rsidR="00F02A36" w:rsidRPr="00A06FC4" w:rsidRDefault="00165AC5" w:rsidP="00F02A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6FC4">
        <w:rPr>
          <w:rFonts w:ascii="Times New Roman" w:hAnsi="Times New Roman" w:cs="Times New Roman"/>
        </w:rPr>
        <w:t>w</w:t>
      </w:r>
      <w:r w:rsidR="00713FB2" w:rsidRPr="00A06FC4">
        <w:rPr>
          <w:rFonts w:ascii="Times New Roman" w:hAnsi="Times New Roman" w:cs="Times New Roman"/>
        </w:rPr>
        <w:t xml:space="preserve">ymiana uszkodzonych komponentów realizowana </w:t>
      </w:r>
      <w:r w:rsidR="00F02A36" w:rsidRPr="00A06FC4">
        <w:rPr>
          <w:rFonts w:ascii="Times New Roman" w:hAnsi="Times New Roman" w:cs="Times New Roman"/>
        </w:rPr>
        <w:t xml:space="preserve">będzie w </w:t>
      </w:r>
      <w:r w:rsidR="00713FB2" w:rsidRPr="00A06FC4">
        <w:rPr>
          <w:rFonts w:ascii="Times New Roman" w:hAnsi="Times New Roman" w:cs="Times New Roman"/>
        </w:rPr>
        <w:t xml:space="preserve">miejscu pracy sprzętu. </w:t>
      </w:r>
    </w:p>
    <w:p w14:paraId="3E70C855" w14:textId="77777777" w:rsidR="00AF7B24" w:rsidRPr="00A06FC4" w:rsidRDefault="00AF7B24" w:rsidP="00AF7B24">
      <w:pPr>
        <w:pStyle w:val="Akapitzlist"/>
        <w:tabs>
          <w:tab w:val="left" w:pos="3969"/>
        </w:tabs>
        <w:rPr>
          <w:rFonts w:ascii="Times New Roman" w:hAnsi="Times New Roman" w:cs="Times New Roman"/>
          <w:iCs/>
        </w:rPr>
      </w:pPr>
    </w:p>
    <w:p w14:paraId="07C246F7" w14:textId="77777777" w:rsidR="00AF7B24" w:rsidRPr="00A06FC4" w:rsidRDefault="00AF7B24" w:rsidP="00AF7B24">
      <w:pPr>
        <w:pStyle w:val="Akapitzlist"/>
        <w:tabs>
          <w:tab w:val="left" w:pos="3969"/>
        </w:tabs>
        <w:rPr>
          <w:rFonts w:ascii="Times New Roman" w:hAnsi="Times New Roman" w:cs="Times New Roman"/>
          <w:iCs/>
        </w:rPr>
      </w:pPr>
    </w:p>
    <w:p w14:paraId="43291C4A" w14:textId="77777777" w:rsidR="00AF7B24" w:rsidRPr="00A06FC4" w:rsidRDefault="00AF7B24" w:rsidP="00AF7B24">
      <w:pPr>
        <w:pStyle w:val="Akapitzlist"/>
        <w:tabs>
          <w:tab w:val="left" w:pos="3969"/>
        </w:tabs>
        <w:rPr>
          <w:rFonts w:ascii="Times New Roman" w:hAnsi="Times New Roman" w:cs="Times New Roman"/>
          <w:iCs/>
        </w:rPr>
      </w:pPr>
      <w:r w:rsidRPr="00A06FC4">
        <w:rPr>
          <w:rFonts w:ascii="Times New Roman" w:hAnsi="Times New Roman" w:cs="Times New Roman"/>
          <w:iCs/>
        </w:rPr>
        <w:t xml:space="preserve">                             </w:t>
      </w:r>
      <w:r w:rsidR="00FC144A" w:rsidRPr="00A06FC4">
        <w:rPr>
          <w:rFonts w:ascii="Times New Roman" w:hAnsi="Times New Roman" w:cs="Times New Roman"/>
          <w:iCs/>
        </w:rPr>
        <w:t xml:space="preserve">           </w:t>
      </w:r>
      <w:r w:rsidRPr="00A06FC4">
        <w:rPr>
          <w:rFonts w:ascii="Times New Roman" w:hAnsi="Times New Roman" w:cs="Times New Roman"/>
          <w:iCs/>
        </w:rPr>
        <w:t xml:space="preserve">§ 2. </w:t>
      </w:r>
      <w:r w:rsidR="00DA5BD8" w:rsidRPr="00A06FC4">
        <w:rPr>
          <w:rFonts w:ascii="Times New Roman" w:hAnsi="Times New Roman" w:cs="Times New Roman"/>
          <w:iCs/>
        </w:rPr>
        <w:t>Termin dostawy</w:t>
      </w:r>
    </w:p>
    <w:p w14:paraId="1B2F2351" w14:textId="77777777" w:rsidR="00AF7B24" w:rsidRPr="00A06FC4" w:rsidRDefault="00AF7B24" w:rsidP="00AF7B24">
      <w:pPr>
        <w:pStyle w:val="Akapitzlist"/>
        <w:tabs>
          <w:tab w:val="left" w:pos="3969"/>
        </w:tabs>
        <w:rPr>
          <w:rFonts w:ascii="Times New Roman" w:hAnsi="Times New Roman" w:cs="Times New Roman"/>
          <w:iCs/>
        </w:rPr>
      </w:pPr>
    </w:p>
    <w:p w14:paraId="273FE522" w14:textId="7E6C24F1" w:rsidR="00AF7B24" w:rsidRPr="00A06FC4" w:rsidRDefault="00FF1105" w:rsidP="00976499">
      <w:pPr>
        <w:pStyle w:val="Akapitzlist"/>
        <w:numPr>
          <w:ilvl w:val="0"/>
          <w:numId w:val="9"/>
        </w:numPr>
        <w:tabs>
          <w:tab w:val="left" w:pos="3969"/>
        </w:tabs>
        <w:jc w:val="both"/>
        <w:rPr>
          <w:rFonts w:ascii="Times New Roman" w:hAnsi="Times New Roman" w:cs="Times New Roman"/>
          <w:iCs/>
        </w:rPr>
      </w:pPr>
      <w:r w:rsidRPr="00A06FC4">
        <w:rPr>
          <w:rFonts w:ascii="Times New Roman" w:hAnsi="Times New Roman" w:cs="Times New Roman"/>
          <w:iCs/>
        </w:rPr>
        <w:t>Notebooki</w:t>
      </w:r>
      <w:r w:rsidR="00DA5BD8" w:rsidRPr="00A06FC4">
        <w:rPr>
          <w:rFonts w:ascii="Times New Roman" w:hAnsi="Times New Roman" w:cs="Times New Roman"/>
          <w:iCs/>
        </w:rPr>
        <w:t xml:space="preserve"> zostaną dostarczone do siedziby INTERIA.PL w terminie </w:t>
      </w:r>
      <w:r w:rsidR="00A36200" w:rsidRPr="00A06FC4">
        <w:rPr>
          <w:rFonts w:ascii="Times New Roman" w:hAnsi="Times New Roman" w:cs="Times New Roman"/>
          <w:iCs/>
        </w:rPr>
        <w:t>7 dni</w:t>
      </w:r>
      <w:r w:rsidR="0042014F" w:rsidRPr="00A06FC4">
        <w:rPr>
          <w:rFonts w:ascii="Times New Roman" w:hAnsi="Times New Roman" w:cs="Times New Roman"/>
          <w:iCs/>
        </w:rPr>
        <w:t xml:space="preserve"> od dnia złożenia zamówienia.</w:t>
      </w:r>
      <w:r w:rsidR="00FC144A" w:rsidRPr="00A06FC4">
        <w:rPr>
          <w:rFonts w:ascii="Times New Roman" w:hAnsi="Times New Roman" w:cs="Times New Roman"/>
          <w:iCs/>
        </w:rPr>
        <w:t xml:space="preserve">  Koszt dostawy został wliczony w cenę całościową. </w:t>
      </w:r>
    </w:p>
    <w:p w14:paraId="59461913" w14:textId="578D17EB" w:rsidR="00AF7B24" w:rsidRPr="00A06FC4" w:rsidRDefault="00E439ED" w:rsidP="00E439ED">
      <w:pPr>
        <w:pStyle w:val="Akapitzlist"/>
        <w:numPr>
          <w:ilvl w:val="0"/>
          <w:numId w:val="9"/>
        </w:numPr>
        <w:tabs>
          <w:tab w:val="left" w:pos="3969"/>
        </w:tabs>
        <w:jc w:val="both"/>
        <w:rPr>
          <w:rFonts w:ascii="Times New Roman" w:hAnsi="Times New Roman" w:cs="Times New Roman"/>
          <w:iCs/>
        </w:rPr>
      </w:pPr>
      <w:r w:rsidRPr="00A06FC4">
        <w:rPr>
          <w:rFonts w:ascii="Times New Roman" w:hAnsi="Times New Roman" w:cs="Times New Roman"/>
          <w:iCs/>
        </w:rPr>
        <w:t xml:space="preserve">Dostawa zostanie stwierdzona protokołem odbioru, podpisanym przez przedstawicieli Stron. </w:t>
      </w:r>
    </w:p>
    <w:p w14:paraId="1BAC7283" w14:textId="77777777" w:rsidR="00AD58CD" w:rsidRPr="00A06FC4" w:rsidRDefault="00AD58CD" w:rsidP="00AF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54E841B" w14:textId="4EE74F76" w:rsidR="00AF7B24" w:rsidRPr="00A06FC4" w:rsidRDefault="00AF7B24" w:rsidP="00AF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6FC4">
        <w:rPr>
          <w:rFonts w:ascii="Times New Roman" w:hAnsi="Times New Roman" w:cs="Times New Roman"/>
        </w:rPr>
        <w:t xml:space="preserve"> </w:t>
      </w:r>
      <w:r w:rsidRPr="00A06FC4">
        <w:rPr>
          <w:rFonts w:ascii="Times New Roman" w:hAnsi="Times New Roman" w:cs="Times New Roman"/>
        </w:rPr>
        <w:tab/>
      </w:r>
      <w:r w:rsidRPr="00A06FC4">
        <w:rPr>
          <w:rFonts w:ascii="Times New Roman" w:hAnsi="Times New Roman" w:cs="Times New Roman"/>
        </w:rPr>
        <w:tab/>
      </w:r>
      <w:r w:rsidRPr="00A06FC4">
        <w:rPr>
          <w:rFonts w:ascii="Times New Roman" w:hAnsi="Times New Roman" w:cs="Times New Roman"/>
        </w:rPr>
        <w:tab/>
      </w:r>
      <w:r w:rsidRPr="00A06FC4">
        <w:rPr>
          <w:rFonts w:ascii="Times New Roman" w:hAnsi="Times New Roman" w:cs="Times New Roman"/>
        </w:rPr>
        <w:tab/>
        <w:t xml:space="preserve">   </w:t>
      </w:r>
      <w:r w:rsidRPr="00A06FC4">
        <w:rPr>
          <w:rFonts w:ascii="Times New Roman" w:hAnsi="Times New Roman" w:cs="Times New Roman"/>
          <w:lang w:val="x-none"/>
        </w:rPr>
        <w:t>§</w:t>
      </w:r>
      <w:r w:rsidR="00FC144A" w:rsidRPr="00A06FC4">
        <w:rPr>
          <w:rFonts w:ascii="Times New Roman" w:hAnsi="Times New Roman" w:cs="Times New Roman"/>
        </w:rPr>
        <w:t xml:space="preserve"> 3</w:t>
      </w:r>
      <w:r w:rsidRPr="00A06FC4">
        <w:rPr>
          <w:rFonts w:ascii="Times New Roman" w:hAnsi="Times New Roman" w:cs="Times New Roman"/>
          <w:lang w:val="x-none"/>
        </w:rPr>
        <w:t>. Wynagrodzenie</w:t>
      </w:r>
    </w:p>
    <w:p w14:paraId="702EE855" w14:textId="77777777" w:rsidR="00AF7B24" w:rsidRPr="00A06FC4" w:rsidRDefault="00AF7B24" w:rsidP="00AF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293EDA1" w14:textId="10040D5D" w:rsidR="00045559" w:rsidRPr="00A06FC4" w:rsidRDefault="00045559" w:rsidP="00195E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6FC4">
        <w:rPr>
          <w:rFonts w:ascii="Times New Roman" w:hAnsi="Times New Roman" w:cs="Times New Roman"/>
        </w:rPr>
        <w:t xml:space="preserve">Z tytułu dostawy </w:t>
      </w:r>
      <w:r w:rsidR="00FF1105" w:rsidRPr="00A06FC4">
        <w:rPr>
          <w:rFonts w:ascii="Times New Roman" w:hAnsi="Times New Roman" w:cs="Times New Roman"/>
        </w:rPr>
        <w:t>notebooków</w:t>
      </w:r>
      <w:r w:rsidRPr="00A06FC4">
        <w:rPr>
          <w:rFonts w:ascii="Times New Roman" w:hAnsi="Times New Roman" w:cs="Times New Roman"/>
        </w:rPr>
        <w:t xml:space="preserve"> oraz z tytułu udzielenia gwarancji i świadczenia usługi wsparcia, na rzecz Dostawy należne będzie wynagrodzenie, obliczone w następujący sposób:</w:t>
      </w:r>
    </w:p>
    <w:p w14:paraId="101010EF" w14:textId="3FB1D338" w:rsidR="00045559" w:rsidRPr="00A06FC4" w:rsidRDefault="006470CF" w:rsidP="00195E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6FC4">
        <w:rPr>
          <w:rFonts w:ascii="Times New Roman" w:hAnsi="Times New Roman" w:cs="Times New Roman"/>
        </w:rPr>
        <w:t>wynagrodzenie</w:t>
      </w:r>
      <w:r w:rsidR="00AF7B24" w:rsidRPr="00A06FC4">
        <w:rPr>
          <w:rFonts w:ascii="Times New Roman" w:hAnsi="Times New Roman" w:cs="Times New Roman"/>
        </w:rPr>
        <w:t xml:space="preserve"> </w:t>
      </w:r>
      <w:r w:rsidRPr="00A06FC4">
        <w:rPr>
          <w:rFonts w:ascii="Times New Roman" w:hAnsi="Times New Roman" w:cs="Times New Roman"/>
        </w:rPr>
        <w:t xml:space="preserve">jednostkowe </w:t>
      </w:r>
      <w:r w:rsidR="00AF7B24" w:rsidRPr="00A06FC4">
        <w:rPr>
          <w:rFonts w:ascii="Times New Roman" w:hAnsi="Times New Roman" w:cs="Times New Roman"/>
        </w:rPr>
        <w:t xml:space="preserve">netto/brutto: </w:t>
      </w:r>
      <w:r w:rsidR="00437EC9" w:rsidRPr="00A06FC4">
        <w:rPr>
          <w:rFonts w:ascii="Times New Roman" w:hAnsi="Times New Roman" w:cs="Times New Roman"/>
        </w:rPr>
        <w:t>………………….</w:t>
      </w:r>
    </w:p>
    <w:p w14:paraId="53665353" w14:textId="23ABA37D" w:rsidR="00AF7B24" w:rsidRPr="00A06FC4" w:rsidRDefault="006470CF" w:rsidP="00195E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6FC4">
        <w:rPr>
          <w:rFonts w:ascii="Times New Roman" w:hAnsi="Times New Roman" w:cs="Times New Roman"/>
        </w:rPr>
        <w:t>wynagrodzenie łączne</w:t>
      </w:r>
      <w:r w:rsidR="00AF7B24" w:rsidRPr="00A06FC4">
        <w:rPr>
          <w:rFonts w:ascii="Times New Roman" w:hAnsi="Times New Roman" w:cs="Times New Roman"/>
        </w:rPr>
        <w:t xml:space="preserve"> netto/brutto: </w:t>
      </w:r>
      <w:r w:rsidR="00437EC9" w:rsidRPr="00A06FC4">
        <w:rPr>
          <w:rFonts w:ascii="Times New Roman" w:hAnsi="Times New Roman" w:cs="Times New Roman"/>
        </w:rPr>
        <w:t>……………….</w:t>
      </w:r>
    </w:p>
    <w:p w14:paraId="559FF678" w14:textId="595DDCCE" w:rsidR="00AF7B24" w:rsidRPr="00A06FC4" w:rsidRDefault="00AF7B24" w:rsidP="00195E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6FC4">
        <w:rPr>
          <w:rFonts w:ascii="Times New Roman" w:hAnsi="Times New Roman" w:cs="Times New Roman"/>
        </w:rPr>
        <w:t xml:space="preserve"> INTERIA.PL zapłaci </w:t>
      </w:r>
      <w:r w:rsidR="006470CF" w:rsidRPr="00A06FC4">
        <w:rPr>
          <w:rFonts w:ascii="Times New Roman" w:hAnsi="Times New Roman" w:cs="Times New Roman"/>
        </w:rPr>
        <w:t xml:space="preserve">Dostawcy łączne wynagrodzenie w </w:t>
      </w:r>
      <w:r w:rsidRPr="00A06FC4">
        <w:rPr>
          <w:rFonts w:ascii="Times New Roman" w:hAnsi="Times New Roman" w:cs="Times New Roman"/>
        </w:rPr>
        <w:t>kwo</w:t>
      </w:r>
      <w:r w:rsidR="006470CF" w:rsidRPr="00A06FC4">
        <w:rPr>
          <w:rFonts w:ascii="Times New Roman" w:hAnsi="Times New Roman" w:cs="Times New Roman"/>
        </w:rPr>
        <w:t>cie</w:t>
      </w:r>
      <w:r w:rsidRPr="00A06FC4">
        <w:rPr>
          <w:rFonts w:ascii="Times New Roman" w:hAnsi="Times New Roman" w:cs="Times New Roman"/>
        </w:rPr>
        <w:t xml:space="preserve"> </w:t>
      </w:r>
      <w:r w:rsidR="00437EC9" w:rsidRPr="00A06FC4">
        <w:rPr>
          <w:rFonts w:ascii="Times New Roman" w:hAnsi="Times New Roman" w:cs="Times New Roman"/>
        </w:rPr>
        <w:t>……………………</w:t>
      </w:r>
      <w:r w:rsidRPr="00A06FC4">
        <w:rPr>
          <w:rFonts w:ascii="Times New Roman" w:hAnsi="Times New Roman" w:cs="Times New Roman"/>
        </w:rPr>
        <w:t xml:space="preserve"> brutto na podstawie </w:t>
      </w:r>
      <w:r w:rsidR="007C13BC" w:rsidRPr="00A06FC4">
        <w:rPr>
          <w:rFonts w:ascii="Times New Roman" w:hAnsi="Times New Roman" w:cs="Times New Roman"/>
        </w:rPr>
        <w:t xml:space="preserve">prawidłowo wystawionej </w:t>
      </w:r>
      <w:r w:rsidRPr="00A06FC4">
        <w:rPr>
          <w:rFonts w:ascii="Times New Roman" w:hAnsi="Times New Roman" w:cs="Times New Roman"/>
        </w:rPr>
        <w:t xml:space="preserve">faktury, przelewem </w:t>
      </w:r>
      <w:r w:rsidR="007C13BC" w:rsidRPr="00A06FC4">
        <w:rPr>
          <w:rFonts w:ascii="Times New Roman" w:hAnsi="Times New Roman" w:cs="Times New Roman"/>
        </w:rPr>
        <w:t>na rachunek bankowy Dostawcy, wskazany w fakturze. Za dzień płatności uznaje się dzień obciążenia rachunku bankowego INTERIA.PL.</w:t>
      </w:r>
    </w:p>
    <w:p w14:paraId="74BF2CC3" w14:textId="77777777" w:rsidR="00AF7B24" w:rsidRPr="00A06FC4" w:rsidRDefault="00AF7B24" w:rsidP="00AF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252681" w14:textId="77777777" w:rsidR="00AF7B24" w:rsidRPr="00A06FC4" w:rsidRDefault="00AF7B24" w:rsidP="00AF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0FF297" w14:textId="77777777" w:rsidR="00AF7B24" w:rsidRPr="00A06FC4" w:rsidRDefault="00AF7B24" w:rsidP="0019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BDA7F5F" w14:textId="77777777" w:rsidR="00FC144A" w:rsidRPr="00A06FC4" w:rsidRDefault="00FC144A" w:rsidP="00FC14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A06FC4">
        <w:rPr>
          <w:rFonts w:ascii="Times New Roman" w:hAnsi="Times New Roman" w:cs="Times New Roman"/>
          <w:iCs/>
        </w:rPr>
        <w:t xml:space="preserve">                                  § 4. Postanowienia końcowe</w:t>
      </w:r>
    </w:p>
    <w:p w14:paraId="5855245F" w14:textId="77777777" w:rsidR="00FC144A" w:rsidRPr="00A06FC4" w:rsidRDefault="00FC144A" w:rsidP="00FC14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</w:p>
    <w:p w14:paraId="55612794" w14:textId="77777777" w:rsidR="00FC144A" w:rsidRPr="00A06FC4" w:rsidRDefault="00FC144A" w:rsidP="00195E7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A06FC4">
        <w:rPr>
          <w:rFonts w:ascii="Times New Roman" w:hAnsi="Times New Roman" w:cs="Times New Roman"/>
          <w:iCs/>
        </w:rPr>
        <w:t>Wszystkie zmiany niniejszej Umowy wymagają formy pisemnej pod rygorem nieważności.</w:t>
      </w:r>
    </w:p>
    <w:p w14:paraId="0B383528" w14:textId="77777777" w:rsidR="00FC144A" w:rsidRPr="00A06FC4" w:rsidRDefault="00FC144A" w:rsidP="00195E7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A06FC4">
        <w:rPr>
          <w:rFonts w:ascii="Times New Roman" w:hAnsi="Times New Roman" w:cs="Times New Roman"/>
          <w:iCs/>
        </w:rPr>
        <w:t>W sprawach nieunormowanych Umową stosuje się przepisy Kodeksu Cywilnego.</w:t>
      </w:r>
    </w:p>
    <w:p w14:paraId="065BF196" w14:textId="77777777" w:rsidR="00FC144A" w:rsidRPr="00A06FC4" w:rsidRDefault="00FC144A" w:rsidP="00195E7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A06FC4">
        <w:rPr>
          <w:rFonts w:ascii="Times New Roman" w:hAnsi="Times New Roman" w:cs="Times New Roman"/>
          <w:iCs/>
        </w:rPr>
        <w:t>Ewentualne spory wynikające z realizacji Umowy będą rozstrzygane przed sąd powszechny, właściwy dla siedziby INTERIA.PL</w:t>
      </w:r>
    </w:p>
    <w:p w14:paraId="104FC7DC" w14:textId="00ECBD7B" w:rsidR="00FC144A" w:rsidRPr="00A06FC4" w:rsidRDefault="00FC144A" w:rsidP="00195E7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A06FC4">
        <w:rPr>
          <w:rFonts w:ascii="Times New Roman" w:hAnsi="Times New Roman" w:cs="Times New Roman"/>
          <w:iCs/>
        </w:rPr>
        <w:t>Umowa została sporządzona w dwóch jednobrzmiących egzemplarzach, po jednym dla każdej ze Stron.</w:t>
      </w:r>
    </w:p>
    <w:p w14:paraId="5FB2F785" w14:textId="77777777" w:rsidR="00FC144A" w:rsidRPr="00A06FC4" w:rsidRDefault="00FC144A" w:rsidP="00FC14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</w:p>
    <w:p w14:paraId="6FCE96C9" w14:textId="77777777" w:rsidR="00AF7B24" w:rsidRPr="00A06FC4" w:rsidRDefault="00AF7B24" w:rsidP="00AF7B2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37B8551" w14:textId="77777777" w:rsidR="00AF7B24" w:rsidRPr="00A06FC4" w:rsidRDefault="00AF7B24" w:rsidP="00AF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4B66EA3" w14:textId="152DC7B7" w:rsidR="00FC144A" w:rsidRPr="00A06FC4" w:rsidRDefault="00FC144A" w:rsidP="00FC14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A06FC4">
        <w:rPr>
          <w:rFonts w:ascii="Times New Roman" w:hAnsi="Times New Roman" w:cs="Times New Roman"/>
        </w:rPr>
        <w:t xml:space="preserve">INTERIA.PL                    </w:t>
      </w:r>
      <w:r w:rsidRPr="00A06FC4">
        <w:rPr>
          <w:rFonts w:ascii="Times New Roman" w:hAnsi="Times New Roman" w:cs="Times New Roman"/>
        </w:rPr>
        <w:tab/>
      </w:r>
      <w:r w:rsidRPr="00A06FC4">
        <w:rPr>
          <w:rFonts w:ascii="Times New Roman" w:hAnsi="Times New Roman" w:cs="Times New Roman"/>
        </w:rPr>
        <w:tab/>
      </w:r>
      <w:r w:rsidRPr="00A06FC4">
        <w:rPr>
          <w:rFonts w:ascii="Times New Roman" w:hAnsi="Times New Roman" w:cs="Times New Roman"/>
        </w:rPr>
        <w:tab/>
      </w:r>
      <w:r w:rsidRPr="00A06FC4">
        <w:rPr>
          <w:rFonts w:ascii="Times New Roman" w:hAnsi="Times New Roman" w:cs="Times New Roman"/>
        </w:rPr>
        <w:tab/>
      </w:r>
      <w:r w:rsidRPr="00A06FC4">
        <w:rPr>
          <w:rFonts w:ascii="Times New Roman" w:hAnsi="Times New Roman" w:cs="Times New Roman"/>
        </w:rPr>
        <w:tab/>
      </w:r>
      <w:r w:rsidR="007C13BC" w:rsidRPr="00A06FC4">
        <w:rPr>
          <w:rFonts w:ascii="Times New Roman" w:hAnsi="Times New Roman" w:cs="Times New Roman"/>
        </w:rPr>
        <w:t xml:space="preserve">Dostawca </w:t>
      </w:r>
      <w:r w:rsidRPr="00A06FC4">
        <w:rPr>
          <w:rFonts w:ascii="Times New Roman" w:hAnsi="Times New Roman" w:cs="Times New Roman"/>
        </w:rPr>
        <w:tab/>
      </w:r>
      <w:r w:rsidRPr="00A06FC4">
        <w:rPr>
          <w:rFonts w:ascii="Times New Roman" w:hAnsi="Times New Roman" w:cs="Times New Roman"/>
        </w:rPr>
        <w:tab/>
      </w:r>
      <w:r w:rsidRPr="00A06FC4">
        <w:rPr>
          <w:rFonts w:ascii="Times New Roman" w:hAnsi="Times New Roman" w:cs="Times New Roman"/>
        </w:rPr>
        <w:tab/>
        <w:t xml:space="preserve"> </w:t>
      </w:r>
    </w:p>
    <w:p w14:paraId="35BF2082" w14:textId="77777777" w:rsidR="00AF7B24" w:rsidRPr="00A06FC4" w:rsidRDefault="00AF7B24" w:rsidP="00AF7B2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04EE509" w14:textId="77777777" w:rsidR="00AF7B24" w:rsidRPr="00A06FC4" w:rsidRDefault="00AF7B24" w:rsidP="00AF7B2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AF7B24" w:rsidRPr="00A06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BE225" w14:textId="77777777" w:rsidR="0030568B" w:rsidRDefault="0030568B" w:rsidP="005C3D9C">
      <w:pPr>
        <w:spacing w:after="0" w:line="240" w:lineRule="auto"/>
      </w:pPr>
      <w:r>
        <w:separator/>
      </w:r>
    </w:p>
  </w:endnote>
  <w:endnote w:type="continuationSeparator" w:id="0">
    <w:p w14:paraId="44128F11" w14:textId="77777777" w:rsidR="0030568B" w:rsidRDefault="0030568B" w:rsidP="005C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2B415" w14:textId="77777777" w:rsidR="001D0D9A" w:rsidRDefault="001D0D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08B40" w14:textId="77777777" w:rsidR="001D0D9A" w:rsidRDefault="001D0D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90E26" w14:textId="77777777" w:rsidR="001D0D9A" w:rsidRDefault="001D0D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11302" w14:textId="77777777" w:rsidR="0030568B" w:rsidRDefault="0030568B" w:rsidP="005C3D9C">
      <w:pPr>
        <w:spacing w:after="0" w:line="240" w:lineRule="auto"/>
      </w:pPr>
      <w:r>
        <w:separator/>
      </w:r>
    </w:p>
  </w:footnote>
  <w:footnote w:type="continuationSeparator" w:id="0">
    <w:p w14:paraId="5C4E72ED" w14:textId="77777777" w:rsidR="0030568B" w:rsidRDefault="0030568B" w:rsidP="005C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E33B3" w14:textId="77777777" w:rsidR="001D0D9A" w:rsidRDefault="001D0D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21C61" w14:textId="18537B85" w:rsidR="005C3D9C" w:rsidRPr="005C3D9C" w:rsidRDefault="001D0D9A" w:rsidP="005C3D9C">
    <w:pPr>
      <w:pStyle w:val="Nagwek"/>
    </w:pPr>
    <w:r>
      <w:rPr>
        <w:noProof/>
        <w:lang w:eastAsia="pl-PL"/>
      </w:rPr>
      <w:drawing>
        <wp:inline distT="0" distB="0" distL="0" distR="0" wp14:anchorId="30D9ABCE" wp14:editId="79F9080F">
          <wp:extent cx="5760720" cy="419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4763D8" w14:textId="77777777" w:rsidR="005C3D9C" w:rsidRDefault="005C3D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1FF" w14:textId="77777777" w:rsidR="001D0D9A" w:rsidRDefault="001D0D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343"/>
    <w:multiLevelType w:val="hybridMultilevel"/>
    <w:tmpl w:val="73BEC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63D6"/>
    <w:multiLevelType w:val="hybridMultilevel"/>
    <w:tmpl w:val="32160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1100A"/>
    <w:multiLevelType w:val="hybridMultilevel"/>
    <w:tmpl w:val="3324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0474"/>
    <w:multiLevelType w:val="hybridMultilevel"/>
    <w:tmpl w:val="415E1A82"/>
    <w:lvl w:ilvl="0" w:tplc="7484817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107D14"/>
    <w:multiLevelType w:val="hybridMultilevel"/>
    <w:tmpl w:val="55C02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64E87"/>
    <w:multiLevelType w:val="hybridMultilevel"/>
    <w:tmpl w:val="7E5AE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1679E"/>
    <w:multiLevelType w:val="hybridMultilevel"/>
    <w:tmpl w:val="3324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92142"/>
    <w:multiLevelType w:val="hybridMultilevel"/>
    <w:tmpl w:val="37F2AAF2"/>
    <w:lvl w:ilvl="0" w:tplc="765C1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F27617"/>
    <w:multiLevelType w:val="hybridMultilevel"/>
    <w:tmpl w:val="415E1A82"/>
    <w:lvl w:ilvl="0" w:tplc="74848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C654CD"/>
    <w:multiLevelType w:val="hybridMultilevel"/>
    <w:tmpl w:val="3324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6434A"/>
    <w:multiLevelType w:val="hybridMultilevel"/>
    <w:tmpl w:val="1F869F20"/>
    <w:lvl w:ilvl="0" w:tplc="44FC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10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76"/>
    <w:rsid w:val="00042059"/>
    <w:rsid w:val="00045559"/>
    <w:rsid w:val="00073EC5"/>
    <w:rsid w:val="00076BBD"/>
    <w:rsid w:val="001202FF"/>
    <w:rsid w:val="00136BD2"/>
    <w:rsid w:val="001504FF"/>
    <w:rsid w:val="0016489E"/>
    <w:rsid w:val="00165AC5"/>
    <w:rsid w:val="00195E75"/>
    <w:rsid w:val="001B4A59"/>
    <w:rsid w:val="001B604D"/>
    <w:rsid w:val="001D0D9A"/>
    <w:rsid w:val="00273CD6"/>
    <w:rsid w:val="0030568B"/>
    <w:rsid w:val="003A5FEB"/>
    <w:rsid w:val="003E1314"/>
    <w:rsid w:val="0042014F"/>
    <w:rsid w:val="00437EC9"/>
    <w:rsid w:val="00465D2D"/>
    <w:rsid w:val="004D76CB"/>
    <w:rsid w:val="00582E41"/>
    <w:rsid w:val="005C3D9C"/>
    <w:rsid w:val="006470CF"/>
    <w:rsid w:val="00687A76"/>
    <w:rsid w:val="006D4C7D"/>
    <w:rsid w:val="00713FB2"/>
    <w:rsid w:val="00765795"/>
    <w:rsid w:val="007710D8"/>
    <w:rsid w:val="007B26E6"/>
    <w:rsid w:val="007C13BC"/>
    <w:rsid w:val="00975518"/>
    <w:rsid w:val="00976499"/>
    <w:rsid w:val="00A06FC4"/>
    <w:rsid w:val="00A36200"/>
    <w:rsid w:val="00AD58CD"/>
    <w:rsid w:val="00AE5C62"/>
    <w:rsid w:val="00AF7B24"/>
    <w:rsid w:val="00BE40EA"/>
    <w:rsid w:val="00C04E92"/>
    <w:rsid w:val="00C10CDB"/>
    <w:rsid w:val="00C55D4A"/>
    <w:rsid w:val="00D603D1"/>
    <w:rsid w:val="00DA5BD8"/>
    <w:rsid w:val="00DB705A"/>
    <w:rsid w:val="00E439ED"/>
    <w:rsid w:val="00E7623F"/>
    <w:rsid w:val="00EB6AC4"/>
    <w:rsid w:val="00F02A36"/>
    <w:rsid w:val="00F627FE"/>
    <w:rsid w:val="00F64B3F"/>
    <w:rsid w:val="00F72033"/>
    <w:rsid w:val="00FC144A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335B"/>
  <w15:docId w15:val="{03C8C7EF-4F43-4306-93F2-83012FA5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D9C"/>
  </w:style>
  <w:style w:type="paragraph" w:styleId="Stopka">
    <w:name w:val="footer"/>
    <w:basedOn w:val="Normalny"/>
    <w:link w:val="StopkaZnak"/>
    <w:uiPriority w:val="99"/>
    <w:unhideWhenUsed/>
    <w:rsid w:val="005C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D9C"/>
  </w:style>
  <w:style w:type="paragraph" w:styleId="Tekstdymka">
    <w:name w:val="Balloon Text"/>
    <w:basedOn w:val="Normalny"/>
    <w:link w:val="TekstdymkaZnak"/>
    <w:uiPriority w:val="99"/>
    <w:semiHidden/>
    <w:unhideWhenUsed/>
    <w:rsid w:val="005C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D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3C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7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E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E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EC9"/>
    <w:rPr>
      <w:b/>
      <w:bCs/>
      <w:sz w:val="20"/>
      <w:szCs w:val="20"/>
    </w:rPr>
  </w:style>
  <w:style w:type="paragraph" w:customStyle="1" w:styleId="Default">
    <w:name w:val="Default"/>
    <w:rsid w:val="00EB6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B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 S.A.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Pieprzycka, Ewelina</dc:creator>
  <cp:keywords/>
  <dc:description/>
  <cp:lastModifiedBy>Pieprzycka, Ewelina</cp:lastModifiedBy>
  <cp:revision>35</cp:revision>
  <dcterms:created xsi:type="dcterms:W3CDTF">2016-11-30T10:02:00Z</dcterms:created>
  <dcterms:modified xsi:type="dcterms:W3CDTF">2017-11-24T10:31:00Z</dcterms:modified>
</cp:coreProperties>
</file>